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82E11" w14:textId="77777777" w:rsidR="00992A64" w:rsidRPr="007B334B" w:rsidRDefault="00992A64" w:rsidP="0029037A">
      <w:pPr>
        <w:jc w:val="center"/>
        <w:rPr>
          <w:rFonts w:ascii="Times New Roman" w:hAnsi="Times New Roman" w:cs="Times New Roman"/>
          <w:b/>
          <w:w w:val="105"/>
          <w:sz w:val="24"/>
          <w:szCs w:val="24"/>
        </w:rPr>
      </w:pPr>
    </w:p>
    <w:p w14:paraId="7E1C2155" w14:textId="77777777" w:rsidR="0029037A" w:rsidRPr="007B334B" w:rsidRDefault="0029037A" w:rsidP="00992A64">
      <w:pPr>
        <w:jc w:val="center"/>
        <w:rPr>
          <w:rFonts w:ascii="Times New Roman" w:hAnsi="Times New Roman" w:cs="Times New Roman"/>
          <w:b/>
          <w:w w:val="105"/>
          <w:sz w:val="32"/>
          <w:szCs w:val="32"/>
        </w:rPr>
      </w:pPr>
      <w:r w:rsidRPr="007B334B">
        <w:rPr>
          <w:rFonts w:ascii="Times New Roman" w:hAnsi="Times New Roman" w:cs="Times New Roman"/>
          <w:b/>
          <w:w w:val="105"/>
          <w:sz w:val="32"/>
          <w:szCs w:val="32"/>
        </w:rPr>
        <w:t xml:space="preserve">Smlouva o dílo č. </w:t>
      </w:r>
      <w:r w:rsidR="005A6EB7" w:rsidRPr="007B334B">
        <w:rPr>
          <w:rFonts w:ascii="Times New Roman" w:hAnsi="Times New Roman" w:cs="Times New Roman"/>
          <w:b/>
          <w:w w:val="105"/>
          <w:sz w:val="32"/>
          <w:szCs w:val="32"/>
        </w:rPr>
        <w:t>…………..</w:t>
      </w:r>
    </w:p>
    <w:p w14:paraId="741605F1" w14:textId="4047C258" w:rsidR="0029037A" w:rsidRPr="007B334B" w:rsidRDefault="00AE7B8B" w:rsidP="00992A64">
      <w:pPr>
        <w:jc w:val="center"/>
        <w:rPr>
          <w:rFonts w:ascii="Times New Roman" w:hAnsi="Times New Roman" w:cs="Times New Roman"/>
          <w:i/>
          <w:w w:val="105"/>
          <w:sz w:val="24"/>
          <w:szCs w:val="24"/>
        </w:rPr>
      </w:pPr>
      <w:r w:rsidRPr="007B334B">
        <w:rPr>
          <w:rFonts w:ascii="Times New Roman" w:hAnsi="Times New Roman" w:cs="Times New Roman"/>
          <w:i/>
          <w:w w:val="105"/>
          <w:sz w:val="24"/>
          <w:szCs w:val="24"/>
        </w:rPr>
        <w:t xml:space="preserve">uzavřená v souladu s </w:t>
      </w:r>
      <w:r w:rsidR="00F44786" w:rsidRPr="007B334B">
        <w:rPr>
          <w:rFonts w:ascii="Times New Roman" w:hAnsi="Times New Roman" w:cs="Times New Roman"/>
          <w:i/>
          <w:w w:val="105"/>
          <w:sz w:val="24"/>
          <w:szCs w:val="24"/>
        </w:rPr>
        <w:t>ustanovením § 2586</w:t>
      </w:r>
      <w:r w:rsidR="00992A64" w:rsidRPr="007B334B">
        <w:rPr>
          <w:rFonts w:ascii="Times New Roman" w:hAnsi="Times New Roman" w:cs="Times New Roman"/>
          <w:i/>
          <w:w w:val="105"/>
          <w:sz w:val="24"/>
          <w:szCs w:val="24"/>
        </w:rPr>
        <w:t xml:space="preserve"> a násl. </w:t>
      </w:r>
      <w:r w:rsidR="00273377">
        <w:rPr>
          <w:rFonts w:ascii="Times New Roman" w:hAnsi="Times New Roman" w:cs="Times New Roman"/>
          <w:i/>
          <w:w w:val="105"/>
          <w:sz w:val="24"/>
          <w:szCs w:val="24"/>
        </w:rPr>
        <w:t>z</w:t>
      </w:r>
      <w:r w:rsidR="00992A64" w:rsidRPr="007B334B">
        <w:rPr>
          <w:rFonts w:ascii="Times New Roman" w:hAnsi="Times New Roman" w:cs="Times New Roman"/>
          <w:i/>
          <w:w w:val="105"/>
          <w:sz w:val="24"/>
          <w:szCs w:val="24"/>
        </w:rPr>
        <w:t xml:space="preserve">ákona č. 89/2012 Sb., </w:t>
      </w:r>
      <w:r w:rsidR="00F44786" w:rsidRPr="007B334B">
        <w:rPr>
          <w:rFonts w:ascii="Times New Roman" w:hAnsi="Times New Roman" w:cs="Times New Roman"/>
          <w:i/>
          <w:w w:val="105"/>
          <w:sz w:val="24"/>
          <w:szCs w:val="24"/>
        </w:rPr>
        <w:t>o</w:t>
      </w:r>
      <w:r w:rsidR="0029037A" w:rsidRPr="007B334B">
        <w:rPr>
          <w:rFonts w:ascii="Times New Roman" w:hAnsi="Times New Roman" w:cs="Times New Roman"/>
          <w:i/>
          <w:w w:val="105"/>
          <w:sz w:val="24"/>
          <w:szCs w:val="24"/>
        </w:rPr>
        <w:t>bčanského zákoníku</w:t>
      </w:r>
      <w:r w:rsidR="00992A64" w:rsidRPr="007B334B">
        <w:rPr>
          <w:rFonts w:ascii="Times New Roman" w:hAnsi="Times New Roman" w:cs="Times New Roman"/>
          <w:i/>
          <w:w w:val="105"/>
          <w:sz w:val="24"/>
          <w:szCs w:val="24"/>
        </w:rPr>
        <w:t>, ve znění pozdějších předpisů</w:t>
      </w:r>
    </w:p>
    <w:p w14:paraId="79277F01" w14:textId="77777777" w:rsidR="00F44786" w:rsidRPr="007B334B" w:rsidRDefault="00F44786" w:rsidP="00992A64">
      <w:pPr>
        <w:jc w:val="center"/>
        <w:rPr>
          <w:rFonts w:ascii="Times New Roman" w:hAnsi="Times New Roman" w:cs="Times New Roman"/>
          <w:w w:val="105"/>
          <w:sz w:val="24"/>
          <w:szCs w:val="24"/>
        </w:rPr>
      </w:pPr>
    </w:p>
    <w:p w14:paraId="0BEEEF0E" w14:textId="7D75EDC9" w:rsidR="0029037A" w:rsidRPr="007B334B" w:rsidRDefault="00F44786" w:rsidP="00992A64">
      <w:pPr>
        <w:jc w:val="center"/>
        <w:rPr>
          <w:rFonts w:ascii="Times New Roman" w:hAnsi="Times New Roman" w:cs="Times New Roman"/>
          <w:w w:val="105"/>
          <w:sz w:val="24"/>
          <w:szCs w:val="24"/>
        </w:rPr>
      </w:pPr>
      <w:r w:rsidRPr="007B334B">
        <w:rPr>
          <w:rFonts w:ascii="Times New Roman" w:hAnsi="Times New Roman" w:cs="Times New Roman"/>
          <w:b/>
          <w:w w:val="105"/>
          <w:sz w:val="24"/>
          <w:szCs w:val="24"/>
        </w:rPr>
        <w:t>„</w:t>
      </w:r>
      <w:r w:rsidR="00FA0AF8" w:rsidRPr="007B334B">
        <w:rPr>
          <w:rFonts w:ascii="Times New Roman" w:hAnsi="Times New Roman" w:cs="Times New Roman"/>
          <w:b/>
          <w:w w:val="105"/>
          <w:sz w:val="24"/>
          <w:szCs w:val="24"/>
        </w:rPr>
        <w:t>Z</w:t>
      </w:r>
      <w:r w:rsidR="0029037A" w:rsidRPr="007B334B">
        <w:rPr>
          <w:rFonts w:ascii="Times New Roman" w:hAnsi="Times New Roman" w:cs="Times New Roman"/>
          <w:b/>
          <w:w w:val="105"/>
          <w:sz w:val="24"/>
          <w:szCs w:val="24"/>
        </w:rPr>
        <w:t xml:space="preserve">ateplení </w:t>
      </w:r>
      <w:r w:rsidR="00FA0AF8" w:rsidRPr="007B334B">
        <w:rPr>
          <w:rFonts w:ascii="Times New Roman" w:hAnsi="Times New Roman" w:cs="Times New Roman"/>
          <w:b/>
          <w:w w:val="105"/>
          <w:sz w:val="24"/>
          <w:szCs w:val="24"/>
        </w:rPr>
        <w:t>střechy foukanou izolací</w:t>
      </w:r>
      <w:r w:rsidRPr="007B334B">
        <w:rPr>
          <w:rFonts w:ascii="Times New Roman" w:hAnsi="Times New Roman" w:cs="Times New Roman"/>
          <w:b/>
          <w:w w:val="105"/>
          <w:sz w:val="24"/>
          <w:szCs w:val="24"/>
        </w:rPr>
        <w:t>, budova č</w:t>
      </w:r>
      <w:r w:rsidR="0088642B" w:rsidRPr="007B334B">
        <w:rPr>
          <w:rFonts w:ascii="Times New Roman" w:hAnsi="Times New Roman" w:cs="Times New Roman"/>
          <w:b/>
          <w:w w:val="105"/>
          <w:sz w:val="24"/>
          <w:szCs w:val="24"/>
        </w:rPr>
        <w:t>p.</w:t>
      </w:r>
      <w:r w:rsidRPr="007B334B">
        <w:rPr>
          <w:rFonts w:ascii="Times New Roman" w:hAnsi="Times New Roman" w:cs="Times New Roman"/>
          <w:b/>
          <w:w w:val="105"/>
          <w:sz w:val="24"/>
          <w:szCs w:val="24"/>
        </w:rPr>
        <w:t xml:space="preserve"> 67 ul. </w:t>
      </w:r>
      <w:r w:rsidR="005A6EB7" w:rsidRPr="007B334B">
        <w:rPr>
          <w:rFonts w:ascii="Times New Roman" w:hAnsi="Times New Roman" w:cs="Times New Roman"/>
          <w:b/>
          <w:w w:val="105"/>
          <w:sz w:val="24"/>
          <w:szCs w:val="24"/>
        </w:rPr>
        <w:t>Pardubická</w:t>
      </w:r>
      <w:r w:rsidR="0088642B" w:rsidRPr="007B334B">
        <w:rPr>
          <w:rFonts w:ascii="Times New Roman" w:hAnsi="Times New Roman" w:cs="Times New Roman"/>
          <w:b/>
          <w:w w:val="105"/>
          <w:sz w:val="24"/>
          <w:szCs w:val="24"/>
        </w:rPr>
        <w:t>,</w:t>
      </w:r>
      <w:r w:rsidR="005A6EB7" w:rsidRPr="007B334B">
        <w:rPr>
          <w:rFonts w:ascii="Times New Roman" w:hAnsi="Times New Roman" w:cs="Times New Roman"/>
          <w:b/>
          <w:w w:val="105"/>
          <w:sz w:val="24"/>
          <w:szCs w:val="24"/>
        </w:rPr>
        <w:t xml:space="preserve"> Chrudim</w:t>
      </w:r>
      <w:r w:rsidR="0029037A" w:rsidRPr="007B334B">
        <w:rPr>
          <w:rFonts w:ascii="Times New Roman" w:hAnsi="Times New Roman" w:cs="Times New Roman"/>
          <w:b/>
          <w:w w:val="105"/>
          <w:sz w:val="24"/>
          <w:szCs w:val="24"/>
        </w:rPr>
        <w:t>"</w:t>
      </w:r>
    </w:p>
    <w:p w14:paraId="6855B357" w14:textId="77777777" w:rsidR="0029037A" w:rsidRPr="007B334B" w:rsidRDefault="0029037A" w:rsidP="0029037A">
      <w:pPr>
        <w:jc w:val="center"/>
        <w:rPr>
          <w:rFonts w:ascii="Times New Roman" w:hAnsi="Times New Roman" w:cs="Times New Roman"/>
          <w:b/>
          <w:w w:val="105"/>
          <w:sz w:val="24"/>
          <w:szCs w:val="24"/>
        </w:rPr>
      </w:pPr>
    </w:p>
    <w:p w14:paraId="3ACE06D8" w14:textId="77777777" w:rsidR="00992A64" w:rsidRPr="007B334B" w:rsidRDefault="00992A64" w:rsidP="0029037A">
      <w:pPr>
        <w:jc w:val="center"/>
        <w:rPr>
          <w:rFonts w:ascii="Times New Roman" w:hAnsi="Times New Roman" w:cs="Times New Roman"/>
          <w:b/>
          <w:w w:val="105"/>
          <w:sz w:val="24"/>
          <w:szCs w:val="24"/>
        </w:rPr>
      </w:pPr>
    </w:p>
    <w:p w14:paraId="0CE95813" w14:textId="77777777" w:rsidR="00992A64" w:rsidRPr="007B334B" w:rsidRDefault="0029037A" w:rsidP="0029037A">
      <w:pPr>
        <w:jc w:val="center"/>
        <w:rPr>
          <w:rFonts w:ascii="Times New Roman" w:hAnsi="Times New Roman" w:cs="Times New Roman"/>
          <w:b/>
          <w:w w:val="105"/>
          <w:sz w:val="24"/>
          <w:szCs w:val="24"/>
        </w:rPr>
      </w:pPr>
      <w:r w:rsidRPr="007B334B">
        <w:rPr>
          <w:rFonts w:ascii="Times New Roman" w:hAnsi="Times New Roman" w:cs="Times New Roman"/>
          <w:b/>
          <w:w w:val="105"/>
          <w:sz w:val="24"/>
          <w:szCs w:val="24"/>
        </w:rPr>
        <w:t xml:space="preserve">I. </w:t>
      </w:r>
    </w:p>
    <w:p w14:paraId="6EE48EF1" w14:textId="77777777" w:rsidR="0029037A" w:rsidRPr="007B334B" w:rsidRDefault="0029037A" w:rsidP="0029037A">
      <w:pPr>
        <w:jc w:val="center"/>
        <w:rPr>
          <w:rFonts w:ascii="Times New Roman" w:hAnsi="Times New Roman" w:cs="Times New Roman"/>
          <w:b/>
          <w:w w:val="105"/>
          <w:sz w:val="24"/>
          <w:szCs w:val="24"/>
        </w:rPr>
      </w:pPr>
      <w:r w:rsidRPr="007B334B">
        <w:rPr>
          <w:rFonts w:ascii="Times New Roman" w:hAnsi="Times New Roman" w:cs="Times New Roman"/>
          <w:b/>
          <w:w w:val="105"/>
          <w:sz w:val="24"/>
          <w:szCs w:val="24"/>
        </w:rPr>
        <w:t>Smluvní strany.</w:t>
      </w:r>
    </w:p>
    <w:p w14:paraId="514C9CAD" w14:textId="77777777" w:rsidR="0029037A" w:rsidRPr="007B334B" w:rsidRDefault="0029037A" w:rsidP="0029037A">
      <w:pPr>
        <w:rPr>
          <w:rFonts w:ascii="Times New Roman" w:hAnsi="Times New Roman" w:cs="Times New Roman"/>
          <w:b/>
          <w:w w:val="105"/>
          <w:sz w:val="24"/>
          <w:szCs w:val="24"/>
        </w:rPr>
      </w:pPr>
      <w:r w:rsidRPr="007B334B">
        <w:rPr>
          <w:rFonts w:ascii="Times New Roman" w:hAnsi="Times New Roman" w:cs="Times New Roman"/>
          <w:b/>
          <w:w w:val="105"/>
          <w:sz w:val="24"/>
          <w:szCs w:val="24"/>
        </w:rPr>
        <w:t xml:space="preserve"> </w:t>
      </w:r>
    </w:p>
    <w:p w14:paraId="03236CB2" w14:textId="4FD0DE3F" w:rsidR="005A6EB7" w:rsidRPr="007B334B" w:rsidRDefault="0029037A" w:rsidP="0029037A">
      <w:pPr>
        <w:rPr>
          <w:rFonts w:ascii="Times New Roman" w:hAnsi="Times New Roman" w:cs="Times New Roman"/>
          <w:w w:val="105"/>
          <w:sz w:val="24"/>
          <w:szCs w:val="24"/>
        </w:rPr>
      </w:pPr>
      <w:r w:rsidRPr="007B334B">
        <w:rPr>
          <w:rFonts w:ascii="Times New Roman" w:hAnsi="Times New Roman" w:cs="Times New Roman"/>
          <w:w w:val="105"/>
          <w:sz w:val="24"/>
          <w:szCs w:val="24"/>
        </w:rPr>
        <w:t xml:space="preserve">Zhotovitel: </w:t>
      </w:r>
      <w:r w:rsidRPr="007B334B">
        <w:rPr>
          <w:rFonts w:ascii="Times New Roman" w:hAnsi="Times New Roman" w:cs="Times New Roman"/>
          <w:w w:val="105"/>
          <w:sz w:val="24"/>
          <w:szCs w:val="24"/>
        </w:rPr>
        <w:tab/>
      </w:r>
      <w:r w:rsidRPr="007B334B">
        <w:rPr>
          <w:rFonts w:ascii="Times New Roman" w:hAnsi="Times New Roman" w:cs="Times New Roman"/>
          <w:w w:val="105"/>
          <w:sz w:val="24"/>
          <w:szCs w:val="24"/>
        </w:rPr>
        <w:tab/>
      </w:r>
      <w:r w:rsidR="00F44786" w:rsidRPr="00BA6CC1">
        <w:rPr>
          <w:rFonts w:ascii="Times New Roman" w:hAnsi="Times New Roman" w:cs="Times New Roman"/>
          <w:sz w:val="24"/>
          <w:szCs w:val="24"/>
          <w:highlight w:val="yellow"/>
        </w:rPr>
        <w:t>[doplní zhotovitel]</w:t>
      </w:r>
    </w:p>
    <w:p w14:paraId="36D7EBAB" w14:textId="77777777" w:rsidR="00F44786" w:rsidRPr="007B334B" w:rsidRDefault="00992A64" w:rsidP="00F44786">
      <w:pPr>
        <w:rPr>
          <w:rFonts w:ascii="Times New Roman" w:hAnsi="Times New Roman" w:cs="Times New Roman"/>
          <w:w w:val="105"/>
          <w:sz w:val="24"/>
          <w:szCs w:val="24"/>
        </w:rPr>
      </w:pPr>
      <w:r w:rsidRPr="007B334B">
        <w:rPr>
          <w:rFonts w:ascii="Times New Roman" w:hAnsi="Times New Roman" w:cs="Times New Roman"/>
          <w:w w:val="105"/>
          <w:sz w:val="24"/>
          <w:szCs w:val="24"/>
        </w:rPr>
        <w:t>s</w:t>
      </w:r>
      <w:r w:rsidR="0029037A" w:rsidRPr="007B334B">
        <w:rPr>
          <w:rFonts w:ascii="Times New Roman" w:hAnsi="Times New Roman" w:cs="Times New Roman"/>
          <w:w w:val="105"/>
          <w:sz w:val="24"/>
          <w:szCs w:val="24"/>
        </w:rPr>
        <w:t xml:space="preserve">e sídlem: </w:t>
      </w:r>
      <w:r w:rsidR="0029037A" w:rsidRPr="007B334B">
        <w:rPr>
          <w:rFonts w:ascii="Times New Roman" w:hAnsi="Times New Roman" w:cs="Times New Roman"/>
          <w:w w:val="105"/>
          <w:sz w:val="24"/>
          <w:szCs w:val="24"/>
        </w:rPr>
        <w:tab/>
      </w:r>
      <w:r w:rsidR="0029037A" w:rsidRPr="007B334B">
        <w:rPr>
          <w:rFonts w:ascii="Times New Roman" w:hAnsi="Times New Roman" w:cs="Times New Roman"/>
          <w:w w:val="105"/>
          <w:sz w:val="24"/>
          <w:szCs w:val="24"/>
        </w:rPr>
        <w:tab/>
      </w:r>
      <w:r w:rsidR="00F44786" w:rsidRPr="00BA6CC1">
        <w:rPr>
          <w:rFonts w:ascii="Times New Roman" w:hAnsi="Times New Roman" w:cs="Times New Roman"/>
          <w:sz w:val="24"/>
          <w:szCs w:val="24"/>
          <w:highlight w:val="yellow"/>
        </w:rPr>
        <w:t>[doplní zhotovitel]</w:t>
      </w:r>
    </w:p>
    <w:p w14:paraId="5E7F7048" w14:textId="77777777" w:rsidR="00F44786" w:rsidRPr="007B334B" w:rsidRDefault="00992A64" w:rsidP="00F44786">
      <w:pPr>
        <w:rPr>
          <w:rFonts w:ascii="Times New Roman" w:hAnsi="Times New Roman" w:cs="Times New Roman"/>
          <w:w w:val="105"/>
          <w:sz w:val="24"/>
          <w:szCs w:val="24"/>
        </w:rPr>
      </w:pPr>
      <w:r w:rsidRPr="007B334B">
        <w:rPr>
          <w:rFonts w:ascii="Times New Roman" w:hAnsi="Times New Roman" w:cs="Times New Roman"/>
          <w:w w:val="105"/>
          <w:sz w:val="24"/>
          <w:szCs w:val="24"/>
        </w:rPr>
        <w:t>z</w:t>
      </w:r>
      <w:r w:rsidR="0029037A" w:rsidRPr="007B334B">
        <w:rPr>
          <w:rFonts w:ascii="Times New Roman" w:hAnsi="Times New Roman" w:cs="Times New Roman"/>
          <w:w w:val="105"/>
          <w:sz w:val="24"/>
          <w:szCs w:val="24"/>
        </w:rPr>
        <w:t>astoupený:</w:t>
      </w:r>
      <w:r w:rsidR="00F44786" w:rsidRPr="007B334B">
        <w:rPr>
          <w:rFonts w:ascii="Times New Roman" w:hAnsi="Times New Roman" w:cs="Times New Roman"/>
          <w:w w:val="105"/>
          <w:sz w:val="24"/>
          <w:szCs w:val="24"/>
        </w:rPr>
        <w:tab/>
      </w:r>
      <w:r w:rsidR="00F44786" w:rsidRPr="007B334B">
        <w:rPr>
          <w:rFonts w:ascii="Times New Roman" w:hAnsi="Times New Roman" w:cs="Times New Roman"/>
          <w:w w:val="105"/>
          <w:sz w:val="24"/>
          <w:szCs w:val="24"/>
        </w:rPr>
        <w:tab/>
      </w:r>
      <w:r w:rsidR="00F44786" w:rsidRPr="00BA6CC1">
        <w:rPr>
          <w:rFonts w:ascii="Times New Roman" w:hAnsi="Times New Roman" w:cs="Times New Roman"/>
          <w:sz w:val="24"/>
          <w:szCs w:val="24"/>
          <w:highlight w:val="yellow"/>
        </w:rPr>
        <w:t>[doplní zhotovitel]</w:t>
      </w:r>
    </w:p>
    <w:p w14:paraId="5A0356B1" w14:textId="27D6138F" w:rsidR="00F44786" w:rsidRPr="007B334B" w:rsidRDefault="0029037A" w:rsidP="00F44786">
      <w:pPr>
        <w:rPr>
          <w:rFonts w:ascii="Times New Roman" w:hAnsi="Times New Roman" w:cs="Times New Roman"/>
          <w:w w:val="105"/>
          <w:sz w:val="24"/>
          <w:szCs w:val="24"/>
        </w:rPr>
      </w:pPr>
      <w:r w:rsidRPr="007B334B">
        <w:rPr>
          <w:rFonts w:ascii="Times New Roman" w:hAnsi="Times New Roman" w:cs="Times New Roman"/>
          <w:w w:val="105"/>
          <w:sz w:val="24"/>
          <w:szCs w:val="24"/>
        </w:rPr>
        <w:t>IČ</w:t>
      </w:r>
      <w:r w:rsidR="00F44786" w:rsidRPr="007B334B">
        <w:rPr>
          <w:rFonts w:ascii="Times New Roman" w:hAnsi="Times New Roman" w:cs="Times New Roman"/>
          <w:w w:val="105"/>
          <w:sz w:val="24"/>
          <w:szCs w:val="24"/>
        </w:rPr>
        <w:t>O</w:t>
      </w:r>
      <w:r w:rsidRPr="007B334B">
        <w:rPr>
          <w:rFonts w:ascii="Times New Roman" w:hAnsi="Times New Roman" w:cs="Times New Roman"/>
          <w:w w:val="105"/>
          <w:sz w:val="24"/>
          <w:szCs w:val="24"/>
        </w:rPr>
        <w:t>:</w:t>
      </w:r>
      <w:r w:rsidRPr="007B334B">
        <w:rPr>
          <w:rFonts w:ascii="Times New Roman" w:hAnsi="Times New Roman" w:cs="Times New Roman"/>
          <w:w w:val="105"/>
          <w:sz w:val="24"/>
          <w:szCs w:val="24"/>
        </w:rPr>
        <w:tab/>
      </w:r>
      <w:r w:rsidRPr="007B334B">
        <w:rPr>
          <w:rFonts w:ascii="Times New Roman" w:hAnsi="Times New Roman" w:cs="Times New Roman"/>
          <w:w w:val="105"/>
          <w:sz w:val="24"/>
          <w:szCs w:val="24"/>
        </w:rPr>
        <w:tab/>
      </w:r>
      <w:r w:rsidRPr="007B334B">
        <w:rPr>
          <w:rFonts w:ascii="Times New Roman" w:hAnsi="Times New Roman" w:cs="Times New Roman"/>
          <w:w w:val="105"/>
          <w:sz w:val="24"/>
          <w:szCs w:val="24"/>
        </w:rPr>
        <w:tab/>
      </w:r>
      <w:r w:rsidR="00F44786" w:rsidRPr="00BA6CC1">
        <w:rPr>
          <w:rFonts w:ascii="Times New Roman" w:hAnsi="Times New Roman" w:cs="Times New Roman"/>
          <w:sz w:val="24"/>
          <w:szCs w:val="24"/>
          <w:highlight w:val="yellow"/>
        </w:rPr>
        <w:t>[doplní zhotovitel]</w:t>
      </w:r>
    </w:p>
    <w:p w14:paraId="4D21AAA7" w14:textId="72D8C3C9" w:rsidR="00F44786" w:rsidRPr="007B334B" w:rsidRDefault="0029037A" w:rsidP="00F44786">
      <w:pPr>
        <w:rPr>
          <w:rFonts w:ascii="Times New Roman" w:hAnsi="Times New Roman" w:cs="Times New Roman"/>
          <w:w w:val="105"/>
          <w:sz w:val="24"/>
          <w:szCs w:val="24"/>
        </w:rPr>
      </w:pPr>
      <w:r w:rsidRPr="007B334B">
        <w:rPr>
          <w:rFonts w:ascii="Times New Roman" w:hAnsi="Times New Roman" w:cs="Times New Roman"/>
          <w:w w:val="105"/>
          <w:sz w:val="24"/>
          <w:szCs w:val="24"/>
        </w:rPr>
        <w:t>DIČ:</w:t>
      </w:r>
      <w:r w:rsidRPr="007B334B">
        <w:rPr>
          <w:rFonts w:ascii="Times New Roman" w:hAnsi="Times New Roman" w:cs="Times New Roman"/>
          <w:w w:val="105"/>
          <w:sz w:val="24"/>
          <w:szCs w:val="24"/>
        </w:rPr>
        <w:tab/>
      </w:r>
      <w:r w:rsidRPr="007B334B">
        <w:rPr>
          <w:rFonts w:ascii="Times New Roman" w:hAnsi="Times New Roman" w:cs="Times New Roman"/>
          <w:w w:val="105"/>
          <w:sz w:val="24"/>
          <w:szCs w:val="24"/>
        </w:rPr>
        <w:tab/>
      </w:r>
      <w:r w:rsidRPr="007B334B">
        <w:rPr>
          <w:rFonts w:ascii="Times New Roman" w:hAnsi="Times New Roman" w:cs="Times New Roman"/>
          <w:w w:val="105"/>
          <w:sz w:val="24"/>
          <w:szCs w:val="24"/>
        </w:rPr>
        <w:tab/>
      </w:r>
      <w:r w:rsidR="00AF0BFF" w:rsidRPr="00BA6CC1">
        <w:rPr>
          <w:rFonts w:ascii="Times New Roman" w:hAnsi="Times New Roman" w:cs="Times New Roman"/>
          <w:sz w:val="24"/>
          <w:szCs w:val="24"/>
          <w:highlight w:val="yellow"/>
        </w:rPr>
        <w:t>[doplní zhotovitel]</w:t>
      </w:r>
    </w:p>
    <w:p w14:paraId="1F9CA728" w14:textId="37EF7D83" w:rsidR="00F44786" w:rsidRPr="00AF0BFF" w:rsidRDefault="000B00FE" w:rsidP="00D940CA">
      <w:pPr>
        <w:rPr>
          <w:rFonts w:ascii="Times New Roman" w:hAnsi="Times New Roman" w:cs="Times New Roman"/>
          <w:w w:val="105"/>
          <w:sz w:val="24"/>
          <w:szCs w:val="24"/>
        </w:rPr>
      </w:pPr>
      <w:r>
        <w:rPr>
          <w:rFonts w:ascii="Times New Roman" w:hAnsi="Times New Roman" w:cs="Times New Roman"/>
          <w:w w:val="105"/>
          <w:sz w:val="24"/>
          <w:szCs w:val="24"/>
        </w:rPr>
        <w:t>b</w:t>
      </w:r>
      <w:r w:rsidR="0029037A" w:rsidRPr="00AF0BFF">
        <w:rPr>
          <w:rFonts w:ascii="Times New Roman" w:hAnsi="Times New Roman" w:cs="Times New Roman"/>
          <w:w w:val="105"/>
          <w:sz w:val="24"/>
          <w:szCs w:val="24"/>
        </w:rPr>
        <w:t>ankovní spojení:</w:t>
      </w:r>
      <w:r w:rsidR="0029037A" w:rsidRPr="00AF0BFF">
        <w:rPr>
          <w:rFonts w:ascii="Times New Roman" w:hAnsi="Times New Roman" w:cs="Times New Roman"/>
          <w:w w:val="105"/>
          <w:sz w:val="24"/>
          <w:szCs w:val="24"/>
        </w:rPr>
        <w:tab/>
      </w:r>
      <w:r w:rsidR="00AF0BFF" w:rsidRPr="00BA6CC1">
        <w:rPr>
          <w:rFonts w:ascii="Times New Roman" w:hAnsi="Times New Roman" w:cs="Times New Roman"/>
          <w:sz w:val="24"/>
          <w:szCs w:val="24"/>
          <w:highlight w:val="yellow"/>
        </w:rPr>
        <w:t>[doplní zhotovitel]</w:t>
      </w:r>
    </w:p>
    <w:p w14:paraId="77718A64" w14:textId="0BE6BC2A" w:rsidR="00AF0BFF" w:rsidRDefault="000B00FE" w:rsidP="00AB7558">
      <w:pPr>
        <w:rPr>
          <w:rFonts w:ascii="Times New Roman" w:hAnsi="Times New Roman" w:cs="Times New Roman"/>
          <w:sz w:val="24"/>
          <w:szCs w:val="24"/>
        </w:rPr>
      </w:pPr>
      <w:r>
        <w:rPr>
          <w:rFonts w:ascii="Times New Roman" w:hAnsi="Times New Roman" w:cs="Times New Roman"/>
          <w:w w:val="105"/>
          <w:sz w:val="24"/>
          <w:szCs w:val="24"/>
        </w:rPr>
        <w:t>č.</w:t>
      </w:r>
      <w:r w:rsidR="00AB7558" w:rsidRPr="007B334B">
        <w:rPr>
          <w:rFonts w:ascii="Times New Roman" w:hAnsi="Times New Roman" w:cs="Times New Roman"/>
          <w:w w:val="105"/>
          <w:sz w:val="24"/>
          <w:szCs w:val="24"/>
        </w:rPr>
        <w:t xml:space="preserve">ú. </w:t>
      </w:r>
      <w:r w:rsidR="00AB7558" w:rsidRPr="007B334B">
        <w:rPr>
          <w:rFonts w:ascii="Times New Roman" w:hAnsi="Times New Roman" w:cs="Times New Roman"/>
          <w:w w:val="105"/>
          <w:sz w:val="24"/>
          <w:szCs w:val="24"/>
        </w:rPr>
        <w:tab/>
      </w:r>
      <w:r w:rsidR="00AB7558" w:rsidRPr="007B334B">
        <w:rPr>
          <w:rFonts w:ascii="Times New Roman" w:hAnsi="Times New Roman" w:cs="Times New Roman"/>
          <w:w w:val="105"/>
          <w:sz w:val="24"/>
          <w:szCs w:val="24"/>
        </w:rPr>
        <w:tab/>
      </w:r>
      <w:r w:rsidR="00AB7558" w:rsidRPr="007B334B">
        <w:rPr>
          <w:rFonts w:ascii="Times New Roman" w:hAnsi="Times New Roman" w:cs="Times New Roman"/>
          <w:w w:val="105"/>
          <w:sz w:val="24"/>
          <w:szCs w:val="24"/>
        </w:rPr>
        <w:tab/>
      </w:r>
      <w:r w:rsidR="00AF0BFF" w:rsidRPr="00BA6CC1">
        <w:rPr>
          <w:rFonts w:ascii="Times New Roman" w:hAnsi="Times New Roman" w:cs="Times New Roman"/>
          <w:sz w:val="24"/>
          <w:szCs w:val="24"/>
          <w:highlight w:val="yellow"/>
        </w:rPr>
        <w:t>[doplní zhotovitel]</w:t>
      </w:r>
    </w:p>
    <w:p w14:paraId="7DD9B804" w14:textId="20FF07BE" w:rsidR="00AB7558" w:rsidRPr="007B334B" w:rsidRDefault="00AB7558" w:rsidP="00AB7558">
      <w:pPr>
        <w:rPr>
          <w:rFonts w:ascii="Times New Roman" w:hAnsi="Times New Roman" w:cs="Times New Roman"/>
          <w:w w:val="105"/>
          <w:sz w:val="24"/>
          <w:szCs w:val="24"/>
        </w:rPr>
      </w:pPr>
      <w:r w:rsidRPr="007B334B">
        <w:rPr>
          <w:rFonts w:ascii="Times New Roman" w:hAnsi="Times New Roman" w:cs="Times New Roman"/>
          <w:w w:val="105"/>
          <w:sz w:val="24"/>
          <w:szCs w:val="24"/>
        </w:rPr>
        <w:t xml:space="preserve">ID datové schránky: </w:t>
      </w:r>
      <w:r w:rsidR="00AF0BFF" w:rsidRPr="00BA6CC1">
        <w:rPr>
          <w:rFonts w:ascii="Times New Roman" w:hAnsi="Times New Roman" w:cs="Times New Roman"/>
          <w:sz w:val="24"/>
          <w:szCs w:val="24"/>
          <w:highlight w:val="yellow"/>
        </w:rPr>
        <w:t>[doplní zhotovitel]</w:t>
      </w:r>
    </w:p>
    <w:p w14:paraId="2B535D2E" w14:textId="77777777" w:rsidR="005A6EB7" w:rsidRPr="007B334B" w:rsidRDefault="00992A64" w:rsidP="007B334B">
      <w:pPr>
        <w:spacing w:before="120"/>
        <w:rPr>
          <w:rFonts w:ascii="Times New Roman" w:hAnsi="Times New Roman" w:cs="Times New Roman"/>
          <w:i/>
          <w:w w:val="105"/>
          <w:sz w:val="24"/>
          <w:szCs w:val="24"/>
        </w:rPr>
      </w:pPr>
      <w:r w:rsidRPr="007B334B">
        <w:rPr>
          <w:rFonts w:ascii="Times New Roman" w:hAnsi="Times New Roman" w:cs="Times New Roman"/>
          <w:i/>
          <w:w w:val="105"/>
          <w:sz w:val="24"/>
          <w:szCs w:val="24"/>
        </w:rPr>
        <w:t>(dále jen zhotovitel)</w:t>
      </w:r>
    </w:p>
    <w:p w14:paraId="382A6BC1" w14:textId="77777777" w:rsidR="0029037A" w:rsidRPr="007B334B" w:rsidRDefault="0029037A" w:rsidP="0029037A">
      <w:pPr>
        <w:rPr>
          <w:rFonts w:ascii="Times New Roman" w:hAnsi="Times New Roman" w:cs="Times New Roman"/>
          <w:w w:val="105"/>
          <w:sz w:val="24"/>
          <w:szCs w:val="24"/>
        </w:rPr>
      </w:pPr>
    </w:p>
    <w:p w14:paraId="4E748DE0" w14:textId="08BB814E" w:rsidR="005A6EB7" w:rsidRPr="007B334B" w:rsidRDefault="00F44786" w:rsidP="0029037A">
      <w:pPr>
        <w:rPr>
          <w:rFonts w:ascii="Times New Roman" w:hAnsi="Times New Roman" w:cs="Times New Roman"/>
          <w:w w:val="105"/>
          <w:sz w:val="24"/>
          <w:szCs w:val="24"/>
        </w:rPr>
      </w:pPr>
      <w:r w:rsidRPr="007B334B">
        <w:rPr>
          <w:rFonts w:ascii="Times New Roman" w:hAnsi="Times New Roman" w:cs="Times New Roman"/>
          <w:w w:val="105"/>
          <w:sz w:val="24"/>
          <w:szCs w:val="24"/>
        </w:rPr>
        <w:t>a</w:t>
      </w:r>
    </w:p>
    <w:p w14:paraId="68739E25" w14:textId="77777777" w:rsidR="0029037A" w:rsidRPr="007B334B" w:rsidRDefault="0029037A" w:rsidP="0029037A">
      <w:pPr>
        <w:rPr>
          <w:rFonts w:ascii="Times New Roman" w:hAnsi="Times New Roman" w:cs="Times New Roman"/>
          <w:w w:val="105"/>
          <w:sz w:val="24"/>
          <w:szCs w:val="24"/>
        </w:rPr>
      </w:pPr>
      <w:r w:rsidRPr="007B334B">
        <w:rPr>
          <w:rFonts w:ascii="Times New Roman" w:hAnsi="Times New Roman" w:cs="Times New Roman"/>
          <w:w w:val="105"/>
          <w:sz w:val="24"/>
          <w:szCs w:val="24"/>
        </w:rPr>
        <w:t xml:space="preserve"> </w:t>
      </w:r>
    </w:p>
    <w:p w14:paraId="3686CE21" w14:textId="77777777" w:rsidR="0029037A" w:rsidRPr="007B334B" w:rsidRDefault="0029037A" w:rsidP="0029037A">
      <w:pPr>
        <w:rPr>
          <w:rFonts w:ascii="Times New Roman" w:hAnsi="Times New Roman" w:cs="Times New Roman"/>
          <w:b/>
          <w:w w:val="105"/>
          <w:sz w:val="24"/>
          <w:szCs w:val="24"/>
        </w:rPr>
      </w:pPr>
      <w:r w:rsidRPr="007B334B">
        <w:rPr>
          <w:rFonts w:ascii="Times New Roman" w:hAnsi="Times New Roman" w:cs="Times New Roman"/>
          <w:w w:val="105"/>
          <w:sz w:val="24"/>
          <w:szCs w:val="24"/>
        </w:rPr>
        <w:t xml:space="preserve">Objednatel: </w:t>
      </w:r>
      <w:r w:rsidRPr="007B334B">
        <w:rPr>
          <w:rFonts w:ascii="Times New Roman" w:hAnsi="Times New Roman" w:cs="Times New Roman"/>
          <w:w w:val="105"/>
          <w:sz w:val="24"/>
          <w:szCs w:val="24"/>
        </w:rPr>
        <w:tab/>
      </w:r>
      <w:r w:rsidRPr="007B334B">
        <w:rPr>
          <w:rFonts w:ascii="Times New Roman" w:hAnsi="Times New Roman" w:cs="Times New Roman"/>
          <w:w w:val="105"/>
          <w:sz w:val="24"/>
          <w:szCs w:val="24"/>
        </w:rPr>
        <w:tab/>
      </w:r>
      <w:r w:rsidR="005A6EB7" w:rsidRPr="007B334B">
        <w:rPr>
          <w:rFonts w:ascii="Times New Roman" w:hAnsi="Times New Roman" w:cs="Times New Roman"/>
          <w:b/>
          <w:w w:val="105"/>
          <w:sz w:val="24"/>
          <w:szCs w:val="24"/>
        </w:rPr>
        <w:t>Město Chrudim</w:t>
      </w:r>
    </w:p>
    <w:p w14:paraId="6C9E95E9" w14:textId="77777777" w:rsidR="0029037A" w:rsidRPr="007B334B" w:rsidRDefault="00992A64" w:rsidP="0029037A">
      <w:pPr>
        <w:rPr>
          <w:rFonts w:ascii="Times New Roman" w:hAnsi="Times New Roman" w:cs="Times New Roman"/>
          <w:w w:val="105"/>
          <w:sz w:val="24"/>
          <w:szCs w:val="24"/>
        </w:rPr>
      </w:pPr>
      <w:r w:rsidRPr="007B334B">
        <w:rPr>
          <w:rFonts w:ascii="Times New Roman" w:hAnsi="Times New Roman" w:cs="Times New Roman"/>
          <w:w w:val="105"/>
          <w:sz w:val="24"/>
          <w:szCs w:val="24"/>
        </w:rPr>
        <w:t>s</w:t>
      </w:r>
      <w:r w:rsidR="0029037A" w:rsidRPr="007B334B">
        <w:rPr>
          <w:rFonts w:ascii="Times New Roman" w:hAnsi="Times New Roman" w:cs="Times New Roman"/>
          <w:w w:val="105"/>
          <w:sz w:val="24"/>
          <w:szCs w:val="24"/>
        </w:rPr>
        <w:t>e sídlem:</w:t>
      </w:r>
      <w:r w:rsidR="0029037A" w:rsidRPr="007B334B">
        <w:rPr>
          <w:rFonts w:ascii="Times New Roman" w:hAnsi="Times New Roman" w:cs="Times New Roman"/>
          <w:w w:val="105"/>
          <w:sz w:val="24"/>
          <w:szCs w:val="24"/>
        </w:rPr>
        <w:tab/>
      </w:r>
      <w:r w:rsidR="0029037A" w:rsidRPr="007B334B">
        <w:rPr>
          <w:rFonts w:ascii="Times New Roman" w:hAnsi="Times New Roman" w:cs="Times New Roman"/>
          <w:w w:val="105"/>
          <w:sz w:val="24"/>
          <w:szCs w:val="24"/>
        </w:rPr>
        <w:tab/>
      </w:r>
      <w:r w:rsidR="005A6EB7" w:rsidRPr="007B334B">
        <w:rPr>
          <w:rFonts w:ascii="Times New Roman" w:hAnsi="Times New Roman" w:cs="Times New Roman"/>
          <w:w w:val="105"/>
          <w:sz w:val="24"/>
          <w:szCs w:val="24"/>
        </w:rPr>
        <w:t>Resselovo náměstí 77, 537 16 Chrudim</w:t>
      </w:r>
    </w:p>
    <w:p w14:paraId="1AEA0841" w14:textId="3F2DF219" w:rsidR="0029037A" w:rsidRPr="007B334B" w:rsidRDefault="00AB7558" w:rsidP="0029037A">
      <w:pPr>
        <w:rPr>
          <w:rFonts w:ascii="Times New Roman" w:hAnsi="Times New Roman" w:cs="Times New Roman"/>
          <w:w w:val="105"/>
          <w:sz w:val="24"/>
          <w:szCs w:val="24"/>
        </w:rPr>
      </w:pPr>
      <w:r w:rsidRPr="007B334B">
        <w:rPr>
          <w:rFonts w:ascii="Times New Roman" w:hAnsi="Times New Roman" w:cs="Times New Roman"/>
          <w:w w:val="105"/>
          <w:sz w:val="24"/>
          <w:szCs w:val="24"/>
        </w:rPr>
        <w:t>zastoupený</w:t>
      </w:r>
      <w:r w:rsidR="0029037A" w:rsidRPr="007B334B">
        <w:rPr>
          <w:rFonts w:ascii="Times New Roman" w:hAnsi="Times New Roman" w:cs="Times New Roman"/>
          <w:w w:val="105"/>
          <w:sz w:val="24"/>
          <w:szCs w:val="24"/>
        </w:rPr>
        <w:t>:</w:t>
      </w:r>
      <w:r w:rsidR="0029037A" w:rsidRPr="007B334B">
        <w:rPr>
          <w:rFonts w:ascii="Times New Roman" w:hAnsi="Times New Roman" w:cs="Times New Roman"/>
          <w:w w:val="105"/>
          <w:sz w:val="24"/>
          <w:szCs w:val="24"/>
        </w:rPr>
        <w:tab/>
      </w:r>
      <w:r w:rsidR="0029037A" w:rsidRPr="007B334B">
        <w:rPr>
          <w:rFonts w:ascii="Times New Roman" w:hAnsi="Times New Roman" w:cs="Times New Roman"/>
          <w:w w:val="105"/>
          <w:sz w:val="24"/>
          <w:szCs w:val="24"/>
        </w:rPr>
        <w:tab/>
      </w:r>
      <w:r w:rsidR="00F44786" w:rsidRPr="007B334B">
        <w:rPr>
          <w:rFonts w:ascii="Times New Roman" w:hAnsi="Times New Roman" w:cs="Times New Roman"/>
          <w:w w:val="105"/>
          <w:sz w:val="24"/>
          <w:szCs w:val="24"/>
        </w:rPr>
        <w:t>I</w:t>
      </w:r>
      <w:r w:rsidR="005A6EB7" w:rsidRPr="007B334B">
        <w:rPr>
          <w:rFonts w:ascii="Times New Roman" w:hAnsi="Times New Roman" w:cs="Times New Roman"/>
          <w:w w:val="105"/>
          <w:sz w:val="24"/>
          <w:szCs w:val="24"/>
        </w:rPr>
        <w:t xml:space="preserve">ng. František Pilný, </w:t>
      </w:r>
      <w:r w:rsidR="00AE7B8B" w:rsidRPr="007B334B">
        <w:rPr>
          <w:rFonts w:ascii="Times New Roman" w:hAnsi="Times New Roman" w:cs="Times New Roman"/>
          <w:w w:val="105"/>
          <w:sz w:val="24"/>
          <w:szCs w:val="24"/>
        </w:rPr>
        <w:t xml:space="preserve">MBA, </w:t>
      </w:r>
      <w:r w:rsidR="005A6EB7" w:rsidRPr="007B334B">
        <w:rPr>
          <w:rFonts w:ascii="Times New Roman" w:hAnsi="Times New Roman" w:cs="Times New Roman"/>
          <w:w w:val="105"/>
          <w:sz w:val="24"/>
          <w:szCs w:val="24"/>
        </w:rPr>
        <w:t>starosta města</w:t>
      </w:r>
    </w:p>
    <w:p w14:paraId="1F4B5BCA" w14:textId="6BC2E689" w:rsidR="0029037A" w:rsidRPr="007B334B" w:rsidRDefault="0029037A" w:rsidP="0029037A">
      <w:pPr>
        <w:rPr>
          <w:rFonts w:ascii="Times New Roman" w:hAnsi="Times New Roman" w:cs="Times New Roman"/>
          <w:w w:val="105"/>
          <w:sz w:val="24"/>
          <w:szCs w:val="24"/>
        </w:rPr>
      </w:pPr>
      <w:r w:rsidRPr="007B334B">
        <w:rPr>
          <w:rFonts w:ascii="Times New Roman" w:hAnsi="Times New Roman" w:cs="Times New Roman"/>
          <w:w w:val="105"/>
          <w:sz w:val="24"/>
          <w:szCs w:val="24"/>
        </w:rPr>
        <w:t>IČ</w:t>
      </w:r>
      <w:r w:rsidR="00F44786" w:rsidRPr="007B334B">
        <w:rPr>
          <w:rFonts w:ascii="Times New Roman" w:hAnsi="Times New Roman" w:cs="Times New Roman"/>
          <w:w w:val="105"/>
          <w:sz w:val="24"/>
          <w:szCs w:val="24"/>
        </w:rPr>
        <w:t>O</w:t>
      </w:r>
      <w:r w:rsidRPr="007B334B">
        <w:rPr>
          <w:rFonts w:ascii="Times New Roman" w:hAnsi="Times New Roman" w:cs="Times New Roman"/>
          <w:w w:val="105"/>
          <w:sz w:val="24"/>
          <w:szCs w:val="24"/>
        </w:rPr>
        <w:t xml:space="preserve">: </w:t>
      </w:r>
      <w:r w:rsidRPr="007B334B">
        <w:rPr>
          <w:rFonts w:ascii="Times New Roman" w:hAnsi="Times New Roman" w:cs="Times New Roman"/>
          <w:w w:val="105"/>
          <w:sz w:val="24"/>
          <w:szCs w:val="24"/>
        </w:rPr>
        <w:tab/>
      </w:r>
      <w:r w:rsidRPr="007B334B">
        <w:rPr>
          <w:rFonts w:ascii="Times New Roman" w:hAnsi="Times New Roman" w:cs="Times New Roman"/>
          <w:w w:val="105"/>
          <w:sz w:val="24"/>
          <w:szCs w:val="24"/>
        </w:rPr>
        <w:tab/>
      </w:r>
      <w:r w:rsidRPr="007B334B">
        <w:rPr>
          <w:rFonts w:ascii="Times New Roman" w:hAnsi="Times New Roman" w:cs="Times New Roman"/>
          <w:w w:val="105"/>
          <w:sz w:val="24"/>
          <w:szCs w:val="24"/>
        </w:rPr>
        <w:tab/>
        <w:t>00</w:t>
      </w:r>
      <w:r w:rsidR="005A6EB7" w:rsidRPr="007B334B">
        <w:rPr>
          <w:rFonts w:ascii="Times New Roman" w:hAnsi="Times New Roman" w:cs="Times New Roman"/>
          <w:w w:val="105"/>
          <w:sz w:val="24"/>
          <w:szCs w:val="24"/>
        </w:rPr>
        <w:t>270211</w:t>
      </w:r>
    </w:p>
    <w:p w14:paraId="290D1460" w14:textId="77777777" w:rsidR="0029037A" w:rsidRPr="007B334B" w:rsidRDefault="0029037A" w:rsidP="0029037A">
      <w:pPr>
        <w:rPr>
          <w:rFonts w:ascii="Times New Roman" w:hAnsi="Times New Roman" w:cs="Times New Roman"/>
          <w:w w:val="105"/>
          <w:sz w:val="24"/>
          <w:szCs w:val="24"/>
        </w:rPr>
      </w:pPr>
      <w:r w:rsidRPr="007B334B">
        <w:rPr>
          <w:rFonts w:ascii="Times New Roman" w:hAnsi="Times New Roman" w:cs="Times New Roman"/>
          <w:w w:val="105"/>
          <w:sz w:val="24"/>
          <w:szCs w:val="24"/>
        </w:rPr>
        <w:t>DIČ:</w:t>
      </w:r>
      <w:r w:rsidRPr="007B334B">
        <w:rPr>
          <w:rFonts w:ascii="Times New Roman" w:hAnsi="Times New Roman" w:cs="Times New Roman"/>
          <w:w w:val="105"/>
          <w:sz w:val="24"/>
          <w:szCs w:val="24"/>
        </w:rPr>
        <w:tab/>
      </w:r>
      <w:r w:rsidRPr="007B334B">
        <w:rPr>
          <w:rFonts w:ascii="Times New Roman" w:hAnsi="Times New Roman" w:cs="Times New Roman"/>
          <w:w w:val="105"/>
          <w:sz w:val="24"/>
          <w:szCs w:val="24"/>
        </w:rPr>
        <w:tab/>
      </w:r>
      <w:r w:rsidRPr="007B334B">
        <w:rPr>
          <w:rFonts w:ascii="Times New Roman" w:hAnsi="Times New Roman" w:cs="Times New Roman"/>
          <w:w w:val="105"/>
          <w:sz w:val="24"/>
          <w:szCs w:val="24"/>
        </w:rPr>
        <w:tab/>
        <w:t>CZ000</w:t>
      </w:r>
      <w:r w:rsidR="005A6EB7" w:rsidRPr="007B334B">
        <w:rPr>
          <w:rFonts w:ascii="Times New Roman" w:hAnsi="Times New Roman" w:cs="Times New Roman"/>
          <w:w w:val="105"/>
          <w:sz w:val="24"/>
          <w:szCs w:val="24"/>
        </w:rPr>
        <w:t>270211</w:t>
      </w:r>
    </w:p>
    <w:p w14:paraId="75D35EFE" w14:textId="60AD75FF" w:rsidR="00A57E36" w:rsidRPr="007B334B" w:rsidRDefault="00AB7558" w:rsidP="00A57E36">
      <w:pPr>
        <w:rPr>
          <w:rFonts w:ascii="Times New Roman" w:hAnsi="Times New Roman" w:cs="Times New Roman"/>
          <w:w w:val="105"/>
          <w:sz w:val="24"/>
          <w:szCs w:val="24"/>
        </w:rPr>
      </w:pPr>
      <w:r w:rsidRPr="007B334B">
        <w:rPr>
          <w:rFonts w:ascii="Times New Roman" w:hAnsi="Times New Roman" w:cs="Times New Roman"/>
          <w:w w:val="105"/>
          <w:sz w:val="24"/>
          <w:szCs w:val="24"/>
        </w:rPr>
        <w:t>b</w:t>
      </w:r>
      <w:r w:rsidR="0029037A" w:rsidRPr="007B334B">
        <w:rPr>
          <w:rFonts w:ascii="Times New Roman" w:hAnsi="Times New Roman" w:cs="Times New Roman"/>
          <w:w w:val="105"/>
          <w:sz w:val="24"/>
          <w:szCs w:val="24"/>
        </w:rPr>
        <w:t>ankovní spojení:</w:t>
      </w:r>
      <w:r w:rsidR="00A57E36" w:rsidRPr="007B334B">
        <w:rPr>
          <w:rFonts w:ascii="Times New Roman" w:hAnsi="Times New Roman" w:cs="Times New Roman"/>
          <w:w w:val="105"/>
          <w:sz w:val="24"/>
          <w:szCs w:val="24"/>
        </w:rPr>
        <w:tab/>
      </w:r>
      <w:r w:rsidR="005A6EB7" w:rsidRPr="007B334B">
        <w:rPr>
          <w:rFonts w:ascii="Times New Roman" w:hAnsi="Times New Roman" w:cs="Times New Roman"/>
          <w:w w:val="105"/>
          <w:sz w:val="24"/>
          <w:szCs w:val="24"/>
        </w:rPr>
        <w:t>ČSOB</w:t>
      </w:r>
      <w:r w:rsidR="00A57E36" w:rsidRPr="007B334B">
        <w:rPr>
          <w:rFonts w:ascii="Times New Roman" w:hAnsi="Times New Roman" w:cs="Times New Roman"/>
          <w:w w:val="105"/>
          <w:sz w:val="24"/>
          <w:szCs w:val="24"/>
        </w:rPr>
        <w:t>, a.s.</w:t>
      </w:r>
    </w:p>
    <w:p w14:paraId="48F03859" w14:textId="3ADA34C9" w:rsidR="0029037A" w:rsidRPr="007B334B" w:rsidRDefault="00A57E36" w:rsidP="00212956">
      <w:pPr>
        <w:rPr>
          <w:rFonts w:ascii="Times New Roman" w:hAnsi="Times New Roman" w:cs="Times New Roman"/>
          <w:w w:val="105"/>
          <w:sz w:val="24"/>
          <w:szCs w:val="24"/>
        </w:rPr>
      </w:pPr>
      <w:r w:rsidRPr="007B334B">
        <w:rPr>
          <w:rFonts w:ascii="Times New Roman" w:hAnsi="Times New Roman" w:cs="Times New Roman"/>
          <w:w w:val="105"/>
          <w:sz w:val="24"/>
          <w:szCs w:val="24"/>
        </w:rPr>
        <w:t xml:space="preserve">č.ú. </w:t>
      </w:r>
      <w:r w:rsidR="00F44786" w:rsidRPr="007B334B">
        <w:rPr>
          <w:rFonts w:ascii="Times New Roman" w:hAnsi="Times New Roman" w:cs="Times New Roman"/>
          <w:w w:val="105"/>
          <w:sz w:val="24"/>
          <w:szCs w:val="24"/>
        </w:rPr>
        <w:tab/>
      </w:r>
      <w:r w:rsidR="00F44786" w:rsidRPr="007B334B">
        <w:rPr>
          <w:rFonts w:ascii="Times New Roman" w:hAnsi="Times New Roman" w:cs="Times New Roman"/>
          <w:w w:val="105"/>
          <w:sz w:val="24"/>
          <w:szCs w:val="24"/>
        </w:rPr>
        <w:tab/>
      </w:r>
      <w:r w:rsidR="00F44786" w:rsidRPr="007B334B">
        <w:rPr>
          <w:rFonts w:ascii="Times New Roman" w:hAnsi="Times New Roman" w:cs="Times New Roman"/>
          <w:w w:val="105"/>
          <w:sz w:val="24"/>
          <w:szCs w:val="24"/>
        </w:rPr>
        <w:tab/>
      </w:r>
      <w:r w:rsidR="005A6EB7" w:rsidRPr="007B334B">
        <w:rPr>
          <w:rFonts w:ascii="Times New Roman" w:hAnsi="Times New Roman" w:cs="Times New Roman"/>
          <w:w w:val="105"/>
          <w:sz w:val="24"/>
          <w:szCs w:val="24"/>
        </w:rPr>
        <w:t>104109190/0300</w:t>
      </w:r>
    </w:p>
    <w:p w14:paraId="42AE94C2" w14:textId="535BA9F7" w:rsidR="001635CE" w:rsidRPr="007B334B" w:rsidRDefault="00992A64" w:rsidP="00992A64">
      <w:pPr>
        <w:rPr>
          <w:rFonts w:ascii="Times New Roman" w:hAnsi="Times New Roman" w:cs="Times New Roman"/>
          <w:w w:val="105"/>
          <w:sz w:val="24"/>
          <w:szCs w:val="24"/>
        </w:rPr>
      </w:pPr>
      <w:r w:rsidRPr="007B334B">
        <w:rPr>
          <w:rFonts w:ascii="Times New Roman" w:hAnsi="Times New Roman" w:cs="Times New Roman"/>
          <w:w w:val="105"/>
          <w:sz w:val="24"/>
          <w:szCs w:val="24"/>
        </w:rPr>
        <w:t xml:space="preserve">ID </w:t>
      </w:r>
      <w:r w:rsidR="00AB7558" w:rsidRPr="007B334B">
        <w:rPr>
          <w:rFonts w:ascii="Times New Roman" w:hAnsi="Times New Roman" w:cs="Times New Roman"/>
          <w:w w:val="105"/>
          <w:sz w:val="24"/>
          <w:szCs w:val="24"/>
        </w:rPr>
        <w:t>d</w:t>
      </w:r>
      <w:r w:rsidRPr="007B334B">
        <w:rPr>
          <w:rFonts w:ascii="Times New Roman" w:hAnsi="Times New Roman" w:cs="Times New Roman"/>
          <w:w w:val="105"/>
          <w:sz w:val="24"/>
          <w:szCs w:val="24"/>
        </w:rPr>
        <w:t>atové schránky</w:t>
      </w:r>
      <w:r w:rsidR="001635CE" w:rsidRPr="007B334B">
        <w:rPr>
          <w:rFonts w:ascii="Times New Roman" w:hAnsi="Times New Roman" w:cs="Times New Roman"/>
          <w:w w:val="105"/>
          <w:sz w:val="24"/>
          <w:szCs w:val="24"/>
        </w:rPr>
        <w:t>: 3y8b2pi</w:t>
      </w:r>
    </w:p>
    <w:p w14:paraId="6B156B5C" w14:textId="22418505" w:rsidR="00212956" w:rsidRPr="007B334B" w:rsidRDefault="00212956" w:rsidP="007B334B">
      <w:pPr>
        <w:spacing w:before="120"/>
        <w:rPr>
          <w:rFonts w:ascii="Times New Roman" w:hAnsi="Times New Roman" w:cs="Times New Roman"/>
          <w:i/>
          <w:w w:val="105"/>
          <w:sz w:val="24"/>
          <w:szCs w:val="24"/>
        </w:rPr>
      </w:pPr>
      <w:r w:rsidRPr="007B334B">
        <w:rPr>
          <w:rFonts w:ascii="Times New Roman" w:hAnsi="Times New Roman" w:cs="Times New Roman"/>
          <w:i/>
          <w:w w:val="105"/>
          <w:sz w:val="24"/>
          <w:szCs w:val="24"/>
        </w:rPr>
        <w:t>(dále jen objednatel)</w:t>
      </w:r>
    </w:p>
    <w:p w14:paraId="5E6F710D" w14:textId="77777777" w:rsidR="005A6EB7" w:rsidRPr="007B334B" w:rsidRDefault="005A6EB7" w:rsidP="0029037A">
      <w:pPr>
        <w:rPr>
          <w:rFonts w:ascii="Times New Roman" w:hAnsi="Times New Roman" w:cs="Times New Roman"/>
          <w:w w:val="105"/>
          <w:sz w:val="24"/>
          <w:szCs w:val="24"/>
        </w:rPr>
      </w:pPr>
    </w:p>
    <w:p w14:paraId="7450E685" w14:textId="5B3A39DA" w:rsidR="00AE7B8B" w:rsidRPr="007B334B" w:rsidRDefault="00F44786" w:rsidP="0029037A">
      <w:pPr>
        <w:rPr>
          <w:rFonts w:ascii="Times New Roman" w:hAnsi="Times New Roman" w:cs="Times New Roman"/>
          <w:w w:val="105"/>
          <w:sz w:val="24"/>
          <w:szCs w:val="24"/>
        </w:rPr>
      </w:pPr>
      <w:r w:rsidRPr="007B334B">
        <w:rPr>
          <w:rFonts w:ascii="Times New Roman" w:hAnsi="Times New Roman" w:cs="Times New Roman"/>
          <w:w w:val="105"/>
          <w:sz w:val="24"/>
          <w:szCs w:val="24"/>
        </w:rPr>
        <w:t>Zástupci smluvních</w:t>
      </w:r>
      <w:r w:rsidR="00992A64" w:rsidRPr="007B334B">
        <w:rPr>
          <w:rFonts w:ascii="Times New Roman" w:hAnsi="Times New Roman" w:cs="Times New Roman"/>
          <w:w w:val="105"/>
          <w:sz w:val="24"/>
          <w:szCs w:val="24"/>
        </w:rPr>
        <w:t xml:space="preserve"> stran oprávnění jednat </w:t>
      </w:r>
      <w:r w:rsidR="00AE7B8B" w:rsidRPr="007B334B">
        <w:rPr>
          <w:rFonts w:ascii="Times New Roman" w:hAnsi="Times New Roman" w:cs="Times New Roman"/>
          <w:w w:val="105"/>
          <w:sz w:val="24"/>
          <w:szCs w:val="24"/>
        </w:rPr>
        <w:t xml:space="preserve">ve věcech technických: </w:t>
      </w:r>
    </w:p>
    <w:p w14:paraId="319A6320" w14:textId="2AAA0BB4" w:rsidR="00F44786" w:rsidRPr="007B334B" w:rsidRDefault="0029037A" w:rsidP="00F44786">
      <w:pPr>
        <w:rPr>
          <w:rFonts w:ascii="Times New Roman" w:hAnsi="Times New Roman" w:cs="Times New Roman"/>
          <w:w w:val="105"/>
          <w:sz w:val="24"/>
          <w:szCs w:val="24"/>
        </w:rPr>
      </w:pPr>
      <w:r w:rsidRPr="007B334B">
        <w:rPr>
          <w:rFonts w:ascii="Times New Roman" w:hAnsi="Times New Roman" w:cs="Times New Roman"/>
          <w:w w:val="105"/>
          <w:sz w:val="24"/>
          <w:szCs w:val="24"/>
        </w:rPr>
        <w:t>Za zhotovitele:</w:t>
      </w:r>
      <w:r w:rsidRPr="007B334B">
        <w:rPr>
          <w:rFonts w:ascii="Times New Roman" w:hAnsi="Times New Roman" w:cs="Times New Roman"/>
          <w:w w:val="105"/>
          <w:sz w:val="24"/>
          <w:szCs w:val="24"/>
        </w:rPr>
        <w:tab/>
      </w:r>
      <w:r w:rsidR="00D940CA" w:rsidRPr="00BA6CC1">
        <w:rPr>
          <w:rFonts w:ascii="Times New Roman" w:hAnsi="Times New Roman" w:cs="Times New Roman"/>
          <w:sz w:val="24"/>
          <w:szCs w:val="24"/>
          <w:highlight w:val="yellow"/>
        </w:rPr>
        <w:t>[doplní zhotovitel]</w:t>
      </w:r>
    </w:p>
    <w:p w14:paraId="01F43E1A" w14:textId="588DFBD3" w:rsidR="0029037A" w:rsidRDefault="0029037A" w:rsidP="00212956">
      <w:pPr>
        <w:ind w:left="2124" w:hanging="2124"/>
        <w:rPr>
          <w:rFonts w:ascii="Times New Roman" w:hAnsi="Times New Roman" w:cs="Times New Roman"/>
          <w:w w:val="105"/>
          <w:sz w:val="24"/>
          <w:szCs w:val="24"/>
        </w:rPr>
      </w:pPr>
      <w:r w:rsidRPr="007B334B">
        <w:rPr>
          <w:rFonts w:ascii="Times New Roman" w:hAnsi="Times New Roman" w:cs="Times New Roman"/>
          <w:w w:val="105"/>
          <w:sz w:val="24"/>
          <w:szCs w:val="24"/>
        </w:rPr>
        <w:t>Za objednatele:</w:t>
      </w:r>
      <w:r w:rsidR="005A6EB7" w:rsidRPr="007B334B">
        <w:rPr>
          <w:rFonts w:ascii="Times New Roman" w:hAnsi="Times New Roman" w:cs="Times New Roman"/>
          <w:w w:val="105"/>
          <w:sz w:val="24"/>
          <w:szCs w:val="24"/>
        </w:rPr>
        <w:t xml:space="preserve"> </w:t>
      </w:r>
      <w:r w:rsidR="00F44786" w:rsidRPr="007B334B">
        <w:rPr>
          <w:rFonts w:ascii="Times New Roman" w:hAnsi="Times New Roman" w:cs="Times New Roman"/>
          <w:w w:val="105"/>
          <w:sz w:val="24"/>
          <w:szCs w:val="24"/>
        </w:rPr>
        <w:tab/>
      </w:r>
      <w:r w:rsidR="005A6EB7" w:rsidRPr="007B334B">
        <w:rPr>
          <w:rFonts w:ascii="Times New Roman" w:hAnsi="Times New Roman" w:cs="Times New Roman"/>
          <w:w w:val="105"/>
          <w:sz w:val="24"/>
          <w:szCs w:val="24"/>
        </w:rPr>
        <w:t>Aleš Petráň</w:t>
      </w:r>
      <w:r w:rsidR="00AE7B8B" w:rsidRPr="007B334B">
        <w:rPr>
          <w:rFonts w:ascii="Times New Roman" w:hAnsi="Times New Roman" w:cs="Times New Roman"/>
          <w:w w:val="105"/>
          <w:sz w:val="24"/>
          <w:szCs w:val="24"/>
        </w:rPr>
        <w:t xml:space="preserve">, zaměstnanec zařazený do Městského úřadu Chrudim, Odboru kanceláře tajemníka </w:t>
      </w:r>
    </w:p>
    <w:p w14:paraId="3AA1EB44" w14:textId="47C51E85" w:rsidR="007B334B" w:rsidRPr="007B334B" w:rsidRDefault="007B334B" w:rsidP="00212956">
      <w:pPr>
        <w:ind w:left="2124" w:hanging="2124"/>
        <w:rPr>
          <w:rFonts w:ascii="Times New Roman" w:hAnsi="Times New Roman" w:cs="Times New Roman"/>
          <w:w w:val="105"/>
          <w:sz w:val="24"/>
          <w:szCs w:val="24"/>
        </w:rPr>
      </w:pPr>
      <w:r>
        <w:rPr>
          <w:rFonts w:ascii="Times New Roman" w:hAnsi="Times New Roman" w:cs="Times New Roman"/>
          <w:w w:val="105"/>
          <w:sz w:val="24"/>
          <w:szCs w:val="24"/>
        </w:rPr>
        <w:tab/>
        <w:t xml:space="preserve">telefon: </w:t>
      </w:r>
      <w:r w:rsidR="00B57AA5">
        <w:rPr>
          <w:rFonts w:ascii="Times New Roman" w:hAnsi="Times New Roman" w:cs="Times New Roman"/>
          <w:w w:val="105"/>
          <w:sz w:val="24"/>
          <w:szCs w:val="24"/>
        </w:rPr>
        <w:t>603 803 329</w:t>
      </w:r>
    </w:p>
    <w:p w14:paraId="11FF0E5D" w14:textId="77777777" w:rsidR="0029037A" w:rsidRPr="007B334B" w:rsidRDefault="0029037A" w:rsidP="0029037A">
      <w:pPr>
        <w:rPr>
          <w:rFonts w:ascii="Times New Roman" w:hAnsi="Times New Roman" w:cs="Times New Roman"/>
          <w:w w:val="105"/>
          <w:sz w:val="24"/>
          <w:szCs w:val="24"/>
        </w:rPr>
      </w:pPr>
    </w:p>
    <w:p w14:paraId="00D6D1FE" w14:textId="77777777" w:rsidR="00466364" w:rsidRPr="007B334B" w:rsidRDefault="00A57E36" w:rsidP="00A57E36">
      <w:pPr>
        <w:jc w:val="center"/>
        <w:rPr>
          <w:rFonts w:ascii="Times New Roman" w:hAnsi="Times New Roman" w:cs="Times New Roman"/>
          <w:b/>
          <w:w w:val="105"/>
          <w:sz w:val="24"/>
          <w:szCs w:val="24"/>
        </w:rPr>
      </w:pPr>
      <w:r w:rsidRPr="007B334B">
        <w:rPr>
          <w:rFonts w:ascii="Times New Roman" w:hAnsi="Times New Roman" w:cs="Times New Roman"/>
          <w:b/>
          <w:w w:val="105"/>
          <w:sz w:val="24"/>
          <w:szCs w:val="24"/>
        </w:rPr>
        <w:lastRenderedPageBreak/>
        <w:t xml:space="preserve">II. </w:t>
      </w:r>
    </w:p>
    <w:p w14:paraId="4C42BD56" w14:textId="77777777" w:rsidR="0029037A" w:rsidRPr="007B334B" w:rsidRDefault="0029037A" w:rsidP="00A57E36">
      <w:pPr>
        <w:jc w:val="center"/>
        <w:rPr>
          <w:rFonts w:ascii="Times New Roman" w:hAnsi="Times New Roman" w:cs="Times New Roman"/>
          <w:b/>
          <w:w w:val="105"/>
          <w:sz w:val="24"/>
          <w:szCs w:val="24"/>
        </w:rPr>
      </w:pPr>
      <w:r w:rsidRPr="007B334B">
        <w:rPr>
          <w:rFonts w:ascii="Times New Roman" w:hAnsi="Times New Roman" w:cs="Times New Roman"/>
          <w:b/>
          <w:w w:val="105"/>
          <w:sz w:val="24"/>
          <w:szCs w:val="24"/>
        </w:rPr>
        <w:t>Předmět smlouvy.</w:t>
      </w:r>
    </w:p>
    <w:p w14:paraId="376671B2" w14:textId="77777777" w:rsidR="0029037A" w:rsidRPr="007B334B" w:rsidRDefault="0029037A" w:rsidP="0029037A">
      <w:pPr>
        <w:rPr>
          <w:rFonts w:ascii="Times New Roman" w:hAnsi="Times New Roman" w:cs="Times New Roman"/>
          <w:w w:val="105"/>
          <w:sz w:val="24"/>
          <w:szCs w:val="24"/>
        </w:rPr>
      </w:pPr>
    </w:p>
    <w:p w14:paraId="70249CB7" w14:textId="623AC4C1" w:rsidR="0088642B" w:rsidRPr="007B334B" w:rsidRDefault="0029037A" w:rsidP="0069685C">
      <w:pPr>
        <w:pStyle w:val="Odstavecseseznamem"/>
        <w:numPr>
          <w:ilvl w:val="0"/>
          <w:numId w:val="13"/>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 xml:space="preserve">Předmětem </w:t>
      </w:r>
      <w:r w:rsidR="00466364" w:rsidRPr="007B334B">
        <w:rPr>
          <w:rFonts w:ascii="Times New Roman" w:hAnsi="Times New Roman" w:cs="Times New Roman"/>
          <w:w w:val="105"/>
          <w:sz w:val="24"/>
          <w:szCs w:val="24"/>
        </w:rPr>
        <w:t xml:space="preserve">této smlouvy </w:t>
      </w:r>
      <w:r w:rsidR="0088642B" w:rsidRPr="007B334B">
        <w:rPr>
          <w:rFonts w:ascii="Times New Roman" w:hAnsi="Times New Roman" w:cs="Times New Roman"/>
          <w:w w:val="105"/>
          <w:sz w:val="24"/>
          <w:szCs w:val="24"/>
        </w:rPr>
        <w:t xml:space="preserve">je povinnost zhotovitele provést pro objednatele </w:t>
      </w:r>
      <w:r w:rsidR="003F6183" w:rsidRPr="007B334B">
        <w:rPr>
          <w:rFonts w:ascii="Times New Roman" w:hAnsi="Times New Roman" w:cs="Times New Roman"/>
          <w:w w:val="105"/>
          <w:sz w:val="24"/>
          <w:szCs w:val="24"/>
        </w:rPr>
        <w:t xml:space="preserve">dle podmínek v této smlouvě stanovených </w:t>
      </w:r>
      <w:r w:rsidR="0088642B" w:rsidRPr="007B334B">
        <w:rPr>
          <w:rFonts w:ascii="Times New Roman" w:hAnsi="Times New Roman" w:cs="Times New Roman"/>
          <w:w w:val="105"/>
          <w:sz w:val="24"/>
          <w:szCs w:val="24"/>
        </w:rPr>
        <w:t>dílo: “</w:t>
      </w:r>
      <w:r w:rsidR="0088642B" w:rsidRPr="007B334B">
        <w:rPr>
          <w:rFonts w:ascii="Times New Roman" w:hAnsi="Times New Roman" w:cs="Times New Roman"/>
          <w:i/>
          <w:w w:val="105"/>
          <w:sz w:val="24"/>
          <w:szCs w:val="24"/>
        </w:rPr>
        <w:t>Zateplení střechy foukanou izolací, budova čp. Pardubická 67, Chrudim”</w:t>
      </w:r>
      <w:r w:rsidR="003F6183" w:rsidRPr="007B334B">
        <w:rPr>
          <w:rFonts w:ascii="Times New Roman" w:hAnsi="Times New Roman" w:cs="Times New Roman"/>
          <w:i/>
          <w:w w:val="105"/>
          <w:sz w:val="24"/>
          <w:szCs w:val="24"/>
        </w:rPr>
        <w:t xml:space="preserve"> </w:t>
      </w:r>
      <w:r w:rsidR="003F6183" w:rsidRPr="007B334B">
        <w:rPr>
          <w:rFonts w:ascii="Times New Roman" w:hAnsi="Times New Roman" w:cs="Times New Roman"/>
          <w:w w:val="105"/>
          <w:sz w:val="24"/>
          <w:szCs w:val="24"/>
        </w:rPr>
        <w:t>a povinnost objednatele za řádně a včas provedené dílo uhradit cenu v této smlouvě stanovenou.</w:t>
      </w:r>
      <w:r w:rsidR="0069685C" w:rsidRPr="007B334B">
        <w:rPr>
          <w:rFonts w:ascii="Times New Roman" w:hAnsi="Times New Roman" w:cs="Times New Roman"/>
          <w:w w:val="105"/>
          <w:sz w:val="24"/>
          <w:szCs w:val="24"/>
        </w:rPr>
        <w:t xml:space="preserve"> </w:t>
      </w:r>
    </w:p>
    <w:p w14:paraId="479D1DA1" w14:textId="77777777" w:rsidR="0069685C" w:rsidRDefault="0069685C" w:rsidP="0069685C">
      <w:pPr>
        <w:pStyle w:val="Odstavecseseznamem"/>
        <w:ind w:left="426" w:firstLine="0"/>
        <w:jc w:val="both"/>
        <w:rPr>
          <w:rFonts w:ascii="Times New Roman" w:hAnsi="Times New Roman" w:cs="Times New Roman"/>
          <w:w w:val="105"/>
          <w:sz w:val="24"/>
          <w:szCs w:val="24"/>
        </w:rPr>
      </w:pPr>
    </w:p>
    <w:p w14:paraId="45308520" w14:textId="77777777" w:rsidR="000B00FE" w:rsidRDefault="000B00FE" w:rsidP="0069685C">
      <w:pPr>
        <w:pStyle w:val="Odstavecseseznamem"/>
        <w:ind w:left="426" w:firstLine="0"/>
        <w:jc w:val="both"/>
        <w:rPr>
          <w:rFonts w:ascii="Times New Roman" w:hAnsi="Times New Roman" w:cs="Times New Roman"/>
          <w:w w:val="105"/>
          <w:sz w:val="24"/>
          <w:szCs w:val="24"/>
        </w:rPr>
      </w:pPr>
    </w:p>
    <w:p w14:paraId="79AEE267" w14:textId="77777777" w:rsidR="000B00FE" w:rsidRPr="007B334B" w:rsidRDefault="000B00FE" w:rsidP="0069685C">
      <w:pPr>
        <w:pStyle w:val="Odstavecseseznamem"/>
        <w:ind w:left="426" w:firstLine="0"/>
        <w:jc w:val="both"/>
        <w:rPr>
          <w:rFonts w:ascii="Times New Roman" w:hAnsi="Times New Roman" w:cs="Times New Roman"/>
          <w:w w:val="105"/>
          <w:sz w:val="24"/>
          <w:szCs w:val="24"/>
        </w:rPr>
      </w:pPr>
    </w:p>
    <w:p w14:paraId="71867AC8" w14:textId="74951FD2" w:rsidR="0029037A" w:rsidRPr="007B334B" w:rsidRDefault="0088642B" w:rsidP="0069685C">
      <w:pPr>
        <w:pStyle w:val="Odstavecseseznamem"/>
        <w:numPr>
          <w:ilvl w:val="0"/>
          <w:numId w:val="13"/>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 xml:space="preserve">Zhotovitel byl vybrán na základě výsledků </w:t>
      </w:r>
      <w:r w:rsidR="00F44786" w:rsidRPr="007B334B">
        <w:rPr>
          <w:rFonts w:ascii="Times New Roman" w:hAnsi="Times New Roman" w:cs="Times New Roman"/>
          <w:w w:val="105"/>
          <w:sz w:val="24"/>
          <w:szCs w:val="24"/>
        </w:rPr>
        <w:t xml:space="preserve">výběrového </w:t>
      </w:r>
      <w:r w:rsidRPr="007B334B">
        <w:rPr>
          <w:rFonts w:ascii="Times New Roman" w:hAnsi="Times New Roman" w:cs="Times New Roman"/>
          <w:w w:val="105"/>
          <w:sz w:val="24"/>
          <w:szCs w:val="24"/>
        </w:rPr>
        <w:t>řízení na veřejnou zakázku malého rozsahu s názvem “</w:t>
      </w:r>
      <w:r w:rsidRPr="007B334B">
        <w:rPr>
          <w:rFonts w:ascii="Times New Roman" w:hAnsi="Times New Roman" w:cs="Times New Roman"/>
          <w:i/>
          <w:w w:val="105"/>
          <w:sz w:val="24"/>
          <w:szCs w:val="24"/>
        </w:rPr>
        <w:t xml:space="preserve">Zateplení střechy foukanou izolací, budova čp. Pardubická 67, Chrudim”. </w:t>
      </w:r>
      <w:r w:rsidRPr="007B334B">
        <w:rPr>
          <w:rFonts w:ascii="Times New Roman" w:hAnsi="Times New Roman" w:cs="Times New Roman"/>
          <w:w w:val="105"/>
          <w:sz w:val="24"/>
          <w:szCs w:val="24"/>
        </w:rPr>
        <w:t>Zhotovitel se zavazuje při provádění díla dodržet veškeré podmínky sjednané v této smlouvě</w:t>
      </w:r>
      <w:r w:rsidR="0069685C" w:rsidRPr="007B334B">
        <w:rPr>
          <w:rFonts w:ascii="Times New Roman" w:hAnsi="Times New Roman" w:cs="Times New Roman"/>
          <w:w w:val="105"/>
          <w:sz w:val="24"/>
          <w:szCs w:val="24"/>
        </w:rPr>
        <w:t xml:space="preserve">, </w:t>
      </w:r>
      <w:r w:rsidR="00CF1959" w:rsidRPr="007B334B">
        <w:rPr>
          <w:rFonts w:ascii="Times New Roman" w:hAnsi="Times New Roman" w:cs="Times New Roman"/>
          <w:w w:val="105"/>
          <w:sz w:val="24"/>
          <w:szCs w:val="24"/>
        </w:rPr>
        <w:t>dá</w:t>
      </w:r>
      <w:r w:rsidR="0069685C" w:rsidRPr="007B334B">
        <w:rPr>
          <w:rFonts w:ascii="Times New Roman" w:hAnsi="Times New Roman" w:cs="Times New Roman"/>
          <w:w w:val="105"/>
          <w:sz w:val="24"/>
          <w:szCs w:val="24"/>
        </w:rPr>
        <w:t xml:space="preserve">le pak podmínky stanovené zadávací dokumentací na výše uvedenou veřejnou zakázku a nabídku zhotovitele ze dne </w:t>
      </w:r>
      <w:r w:rsidR="00AB7558" w:rsidRPr="007B334B">
        <w:rPr>
          <w:rFonts w:ascii="Times New Roman" w:hAnsi="Times New Roman" w:cs="Times New Roman"/>
          <w:w w:val="105"/>
          <w:sz w:val="24"/>
          <w:szCs w:val="24"/>
        </w:rPr>
        <w:t>11. 2. 2022.</w:t>
      </w:r>
    </w:p>
    <w:p w14:paraId="48831C18" w14:textId="77777777" w:rsidR="00BA6CC1" w:rsidRPr="007B334B" w:rsidRDefault="00BA6CC1" w:rsidP="00BA6CC1">
      <w:pPr>
        <w:pStyle w:val="Odstavecseseznamem"/>
        <w:rPr>
          <w:rFonts w:ascii="Times New Roman" w:hAnsi="Times New Roman" w:cs="Times New Roman"/>
          <w:w w:val="105"/>
          <w:sz w:val="24"/>
          <w:szCs w:val="24"/>
        </w:rPr>
      </w:pPr>
    </w:p>
    <w:p w14:paraId="35DD10CD" w14:textId="7037505C" w:rsidR="00BA6CC1" w:rsidRPr="00273377" w:rsidRDefault="00BA6CC1" w:rsidP="00BA6CC1">
      <w:pPr>
        <w:pStyle w:val="Odstavecseseznamem"/>
        <w:numPr>
          <w:ilvl w:val="0"/>
          <w:numId w:val="13"/>
        </w:numPr>
        <w:jc w:val="both"/>
        <w:rPr>
          <w:rStyle w:val="markedcontent"/>
          <w:rFonts w:ascii="Times New Roman" w:hAnsi="Times New Roman" w:cs="Times New Roman"/>
          <w:sz w:val="24"/>
          <w:szCs w:val="24"/>
        </w:rPr>
      </w:pPr>
      <w:r w:rsidRPr="00BA6CC1">
        <w:rPr>
          <w:rStyle w:val="markedcontent"/>
          <w:rFonts w:ascii="Times New Roman" w:hAnsi="Times New Roman" w:cs="Times New Roman"/>
          <w:sz w:val="24"/>
          <w:szCs w:val="24"/>
        </w:rPr>
        <w:t xml:space="preserve">Zhotovitel potvrzuje, že se detailně seznámil s rozsahem a povahou díla, že jsou mu známy </w:t>
      </w:r>
      <w:r w:rsidRPr="00273377">
        <w:rPr>
          <w:rStyle w:val="markedcontent"/>
          <w:rFonts w:ascii="Times New Roman" w:hAnsi="Times New Roman" w:cs="Times New Roman"/>
          <w:sz w:val="24"/>
          <w:szCs w:val="24"/>
        </w:rPr>
        <w:t>veškeré technické, kvalitativní a jiné podmínky nezbytné k realizaci díla a že disponuje takovými kapacitami a odbornými znalostmi, které jsou nezbytné pro realizaci díla za dohodnutou smluvní cenu, způsobem a v termínech touto smlouvou stanovených.</w:t>
      </w:r>
    </w:p>
    <w:p w14:paraId="4F214DEE" w14:textId="77777777" w:rsidR="00FA0AF8" w:rsidRPr="007B334B" w:rsidRDefault="00FA0AF8" w:rsidP="00FA0AF8">
      <w:pPr>
        <w:rPr>
          <w:rFonts w:ascii="Times New Roman" w:hAnsi="Times New Roman" w:cs="Times New Roman"/>
          <w:w w:val="105"/>
          <w:sz w:val="24"/>
          <w:szCs w:val="24"/>
        </w:rPr>
      </w:pPr>
    </w:p>
    <w:p w14:paraId="5AA7B520" w14:textId="77777777" w:rsidR="00CF1959" w:rsidRPr="007B334B" w:rsidRDefault="00CF1959" w:rsidP="0029037A">
      <w:pPr>
        <w:rPr>
          <w:rFonts w:ascii="Times New Roman" w:hAnsi="Times New Roman" w:cs="Times New Roman"/>
          <w:w w:val="105"/>
          <w:sz w:val="24"/>
          <w:szCs w:val="24"/>
        </w:rPr>
      </w:pPr>
    </w:p>
    <w:p w14:paraId="6EDC6A35" w14:textId="77777777" w:rsidR="003F6183" w:rsidRPr="007B334B" w:rsidRDefault="00A57E36" w:rsidP="00A57E36">
      <w:pPr>
        <w:jc w:val="center"/>
        <w:rPr>
          <w:rFonts w:ascii="Times New Roman" w:hAnsi="Times New Roman" w:cs="Times New Roman"/>
          <w:b/>
          <w:w w:val="105"/>
          <w:sz w:val="24"/>
          <w:szCs w:val="24"/>
        </w:rPr>
      </w:pPr>
      <w:r w:rsidRPr="007B334B">
        <w:rPr>
          <w:rFonts w:ascii="Times New Roman" w:hAnsi="Times New Roman" w:cs="Times New Roman"/>
          <w:b/>
          <w:w w:val="105"/>
          <w:sz w:val="24"/>
          <w:szCs w:val="24"/>
        </w:rPr>
        <w:t xml:space="preserve">III. </w:t>
      </w:r>
    </w:p>
    <w:p w14:paraId="18E36E70" w14:textId="77777777" w:rsidR="0029037A" w:rsidRPr="007B334B" w:rsidRDefault="0029037A" w:rsidP="00A57E36">
      <w:pPr>
        <w:jc w:val="center"/>
        <w:rPr>
          <w:rFonts w:ascii="Times New Roman" w:hAnsi="Times New Roman" w:cs="Times New Roman"/>
          <w:b/>
          <w:w w:val="105"/>
          <w:sz w:val="24"/>
          <w:szCs w:val="24"/>
        </w:rPr>
      </w:pPr>
      <w:r w:rsidRPr="007B334B">
        <w:rPr>
          <w:rFonts w:ascii="Times New Roman" w:hAnsi="Times New Roman" w:cs="Times New Roman"/>
          <w:b/>
          <w:w w:val="105"/>
          <w:sz w:val="24"/>
          <w:szCs w:val="24"/>
        </w:rPr>
        <w:t xml:space="preserve">Čas </w:t>
      </w:r>
      <w:r w:rsidR="003F6183" w:rsidRPr="007B334B">
        <w:rPr>
          <w:rFonts w:ascii="Times New Roman" w:hAnsi="Times New Roman" w:cs="Times New Roman"/>
          <w:b/>
          <w:w w:val="105"/>
          <w:sz w:val="24"/>
          <w:szCs w:val="24"/>
        </w:rPr>
        <w:t xml:space="preserve">a místo </w:t>
      </w:r>
      <w:r w:rsidRPr="007B334B">
        <w:rPr>
          <w:rFonts w:ascii="Times New Roman" w:hAnsi="Times New Roman" w:cs="Times New Roman"/>
          <w:b/>
          <w:w w:val="105"/>
          <w:sz w:val="24"/>
          <w:szCs w:val="24"/>
        </w:rPr>
        <w:t>plnění, lh</w:t>
      </w:r>
      <w:r w:rsidR="00FA0AF8" w:rsidRPr="007B334B">
        <w:rPr>
          <w:rFonts w:ascii="Times New Roman" w:hAnsi="Times New Roman" w:cs="Times New Roman"/>
          <w:b/>
          <w:w w:val="105"/>
          <w:sz w:val="24"/>
          <w:szCs w:val="24"/>
        </w:rPr>
        <w:t>ů</w:t>
      </w:r>
      <w:r w:rsidRPr="007B334B">
        <w:rPr>
          <w:rFonts w:ascii="Times New Roman" w:hAnsi="Times New Roman" w:cs="Times New Roman"/>
          <w:b/>
          <w:w w:val="105"/>
          <w:sz w:val="24"/>
          <w:szCs w:val="24"/>
        </w:rPr>
        <w:t>ty zahájení a odevzdání díla.</w:t>
      </w:r>
    </w:p>
    <w:p w14:paraId="681089D7" w14:textId="77777777" w:rsidR="00A57E36" w:rsidRPr="007B334B" w:rsidRDefault="00A57E36" w:rsidP="0029037A">
      <w:pPr>
        <w:rPr>
          <w:rFonts w:ascii="Times New Roman" w:hAnsi="Times New Roman" w:cs="Times New Roman"/>
          <w:w w:val="105"/>
          <w:sz w:val="24"/>
          <w:szCs w:val="24"/>
        </w:rPr>
      </w:pPr>
    </w:p>
    <w:p w14:paraId="5D84DE10" w14:textId="77777777" w:rsidR="0029037A" w:rsidRPr="007B334B" w:rsidRDefault="0029037A" w:rsidP="00CF1959">
      <w:pPr>
        <w:pStyle w:val="Odstavecseseznamem"/>
        <w:numPr>
          <w:ilvl w:val="0"/>
          <w:numId w:val="14"/>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 xml:space="preserve">Práce na díle zahájí zhotovitel v termínu: </w:t>
      </w:r>
      <w:r w:rsidR="003F6183" w:rsidRPr="007B334B">
        <w:rPr>
          <w:rFonts w:ascii="Times New Roman" w:hAnsi="Times New Roman" w:cs="Times New Roman"/>
          <w:w w:val="105"/>
          <w:sz w:val="24"/>
          <w:szCs w:val="24"/>
        </w:rPr>
        <w:t>nejdříve</w:t>
      </w:r>
      <w:r w:rsidR="00FA0AF8" w:rsidRPr="007B334B">
        <w:rPr>
          <w:rFonts w:ascii="Times New Roman" w:hAnsi="Times New Roman" w:cs="Times New Roman"/>
          <w:w w:val="105"/>
          <w:sz w:val="24"/>
          <w:szCs w:val="24"/>
        </w:rPr>
        <w:t xml:space="preserve"> 7 dní od podpisu této smlouvy</w:t>
      </w:r>
    </w:p>
    <w:p w14:paraId="4D47E74D" w14:textId="77777777" w:rsidR="0029037A" w:rsidRPr="007B334B" w:rsidRDefault="0029037A" w:rsidP="00CF1959">
      <w:pPr>
        <w:jc w:val="both"/>
        <w:rPr>
          <w:rFonts w:ascii="Times New Roman" w:hAnsi="Times New Roman" w:cs="Times New Roman"/>
          <w:w w:val="105"/>
          <w:sz w:val="24"/>
          <w:szCs w:val="24"/>
        </w:rPr>
      </w:pPr>
    </w:p>
    <w:p w14:paraId="5A81467E" w14:textId="489966EC" w:rsidR="00A57E36" w:rsidRPr="007B334B" w:rsidRDefault="0029037A" w:rsidP="00CF1959">
      <w:pPr>
        <w:pStyle w:val="Odstavecseseznamem"/>
        <w:numPr>
          <w:ilvl w:val="0"/>
          <w:numId w:val="14"/>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Objednatel předá staveniště bez právních vad, prosté práv a nárok</w:t>
      </w:r>
      <w:r w:rsidR="00FA0AF8" w:rsidRPr="007B334B">
        <w:rPr>
          <w:rFonts w:ascii="Times New Roman" w:hAnsi="Times New Roman" w:cs="Times New Roman"/>
          <w:w w:val="105"/>
          <w:sz w:val="24"/>
          <w:szCs w:val="24"/>
        </w:rPr>
        <w:t>ů</w:t>
      </w:r>
      <w:r w:rsidRPr="007B334B">
        <w:rPr>
          <w:rFonts w:ascii="Times New Roman" w:hAnsi="Times New Roman" w:cs="Times New Roman"/>
          <w:w w:val="105"/>
          <w:sz w:val="24"/>
          <w:szCs w:val="24"/>
        </w:rPr>
        <w:t xml:space="preserve"> třetích osob.</w:t>
      </w:r>
      <w:r w:rsidR="003F6183" w:rsidRPr="007B334B">
        <w:rPr>
          <w:rFonts w:ascii="Times New Roman" w:hAnsi="Times New Roman" w:cs="Times New Roman"/>
          <w:w w:val="105"/>
          <w:sz w:val="24"/>
          <w:szCs w:val="24"/>
        </w:rPr>
        <w:t xml:space="preserve"> Místem plnění je </w:t>
      </w:r>
      <w:r w:rsidR="00CF1959" w:rsidRPr="007B334B">
        <w:rPr>
          <w:rFonts w:ascii="Times New Roman" w:hAnsi="Times New Roman" w:cs="Times New Roman"/>
          <w:w w:val="105"/>
          <w:sz w:val="24"/>
          <w:szCs w:val="24"/>
        </w:rPr>
        <w:t>objekt</w:t>
      </w:r>
      <w:r w:rsidR="003F6183" w:rsidRPr="007B334B">
        <w:rPr>
          <w:rFonts w:ascii="Times New Roman" w:hAnsi="Times New Roman" w:cs="Times New Roman"/>
          <w:w w:val="105"/>
          <w:sz w:val="24"/>
          <w:szCs w:val="24"/>
        </w:rPr>
        <w:t xml:space="preserve"> objednatele na adrese Pardubická 67, Chrudim.</w:t>
      </w:r>
    </w:p>
    <w:p w14:paraId="69331452" w14:textId="77777777" w:rsidR="00CF1959" w:rsidRPr="007B334B" w:rsidRDefault="00CF1959" w:rsidP="00CF1959">
      <w:pPr>
        <w:pStyle w:val="Odstavecseseznamem"/>
        <w:ind w:left="426" w:firstLine="0"/>
        <w:jc w:val="both"/>
        <w:rPr>
          <w:rFonts w:ascii="Times New Roman" w:hAnsi="Times New Roman" w:cs="Times New Roman"/>
          <w:w w:val="105"/>
          <w:sz w:val="24"/>
          <w:szCs w:val="24"/>
        </w:rPr>
      </w:pPr>
    </w:p>
    <w:p w14:paraId="679F7F27" w14:textId="3A06B075" w:rsidR="00CF1959" w:rsidRPr="007B334B" w:rsidRDefault="0029037A" w:rsidP="00CF1959">
      <w:pPr>
        <w:pStyle w:val="Odstavecseseznamem"/>
        <w:numPr>
          <w:ilvl w:val="0"/>
          <w:numId w:val="14"/>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 xml:space="preserve">Termín dokončení izolačních prací a předání celého díla se stanovuje: </w:t>
      </w:r>
      <w:r w:rsidRPr="007B334B">
        <w:rPr>
          <w:rFonts w:ascii="Times New Roman" w:hAnsi="Times New Roman" w:cs="Times New Roman"/>
          <w:b/>
          <w:w w:val="105"/>
          <w:sz w:val="24"/>
          <w:szCs w:val="24"/>
        </w:rPr>
        <w:t xml:space="preserve">nejpozději do  </w:t>
      </w:r>
      <w:r w:rsidR="00FA0AF8" w:rsidRPr="007B334B">
        <w:rPr>
          <w:rFonts w:ascii="Times New Roman" w:hAnsi="Times New Roman" w:cs="Times New Roman"/>
          <w:b/>
          <w:w w:val="105"/>
          <w:sz w:val="24"/>
          <w:szCs w:val="24"/>
        </w:rPr>
        <w:t>01.08.2022</w:t>
      </w:r>
      <w:r w:rsidRPr="007B334B">
        <w:rPr>
          <w:rFonts w:ascii="Times New Roman" w:hAnsi="Times New Roman" w:cs="Times New Roman"/>
          <w:b/>
          <w:w w:val="105"/>
          <w:sz w:val="24"/>
          <w:szCs w:val="24"/>
        </w:rPr>
        <w:t>.</w:t>
      </w:r>
      <w:r w:rsidR="00A57E36" w:rsidRPr="007B334B">
        <w:rPr>
          <w:rFonts w:ascii="Times New Roman" w:hAnsi="Times New Roman" w:cs="Times New Roman"/>
          <w:w w:val="105"/>
          <w:sz w:val="24"/>
          <w:szCs w:val="24"/>
        </w:rPr>
        <w:t xml:space="preserve"> </w:t>
      </w:r>
      <w:r w:rsidRPr="007B334B">
        <w:rPr>
          <w:rFonts w:ascii="Times New Roman" w:hAnsi="Times New Roman" w:cs="Times New Roman"/>
          <w:w w:val="105"/>
          <w:sz w:val="24"/>
          <w:szCs w:val="24"/>
        </w:rPr>
        <w:t>Přesné datum realizace zakázky v rámci výše uvedeného časového intervalu bude následně dohodnuto mezi objednatelem a pracovníkem přípravy zakázek zhotovitele.</w:t>
      </w:r>
      <w:r w:rsidR="00A57E36" w:rsidRPr="007B334B">
        <w:rPr>
          <w:rFonts w:ascii="Times New Roman" w:hAnsi="Times New Roman" w:cs="Times New Roman"/>
          <w:w w:val="105"/>
          <w:sz w:val="24"/>
          <w:szCs w:val="24"/>
        </w:rPr>
        <w:t xml:space="preserve"> </w:t>
      </w:r>
      <w:r w:rsidRPr="007B334B">
        <w:rPr>
          <w:rFonts w:ascii="Times New Roman" w:hAnsi="Times New Roman" w:cs="Times New Roman"/>
          <w:w w:val="105"/>
          <w:sz w:val="24"/>
          <w:szCs w:val="24"/>
        </w:rPr>
        <w:t>Termíny zahájení a dokončení díla nebo jeho částí se prodlužují o dobu, po kterou nemohlo být dílo pro nevyhovující klimatické podmínky nebo pro nepřipravenost v místě zakázky (ze strany objednatele) zahájeno či prováděno.</w:t>
      </w:r>
    </w:p>
    <w:p w14:paraId="6CDDF48D" w14:textId="77777777" w:rsidR="00CF1959" w:rsidRPr="007B334B" w:rsidRDefault="00CF1959" w:rsidP="00CF1959">
      <w:pPr>
        <w:pStyle w:val="Odstavecseseznamem"/>
        <w:ind w:left="426" w:firstLine="0"/>
        <w:jc w:val="both"/>
        <w:rPr>
          <w:rFonts w:ascii="Times New Roman" w:hAnsi="Times New Roman" w:cs="Times New Roman"/>
          <w:w w:val="105"/>
          <w:sz w:val="24"/>
          <w:szCs w:val="24"/>
        </w:rPr>
      </w:pPr>
    </w:p>
    <w:p w14:paraId="19FBA8F4" w14:textId="77777777" w:rsidR="00CF1959" w:rsidRPr="007B334B" w:rsidRDefault="00CF1959" w:rsidP="00CF1959">
      <w:pPr>
        <w:pStyle w:val="Odstavecseseznamem"/>
        <w:numPr>
          <w:ilvl w:val="0"/>
          <w:numId w:val="14"/>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Zhotovitel je povinen vyzvat objednatele předem k převzetí prací.</w:t>
      </w:r>
    </w:p>
    <w:p w14:paraId="668D697C" w14:textId="77777777" w:rsidR="0029037A" w:rsidRPr="007B334B" w:rsidRDefault="0029037A" w:rsidP="0029037A">
      <w:pPr>
        <w:rPr>
          <w:rFonts w:ascii="Times New Roman" w:hAnsi="Times New Roman" w:cs="Times New Roman"/>
          <w:w w:val="105"/>
          <w:sz w:val="24"/>
          <w:szCs w:val="24"/>
        </w:rPr>
      </w:pPr>
    </w:p>
    <w:p w14:paraId="5A14B9E0" w14:textId="77777777" w:rsidR="00CF1959" w:rsidRPr="007B334B" w:rsidRDefault="00CF1959" w:rsidP="0029037A">
      <w:pPr>
        <w:rPr>
          <w:rFonts w:ascii="Times New Roman" w:hAnsi="Times New Roman" w:cs="Times New Roman"/>
          <w:w w:val="105"/>
          <w:sz w:val="24"/>
          <w:szCs w:val="24"/>
        </w:rPr>
      </w:pPr>
    </w:p>
    <w:p w14:paraId="682B9B91" w14:textId="77777777" w:rsidR="00CF1959" w:rsidRPr="007B334B" w:rsidRDefault="00A57E36" w:rsidP="00A57E36">
      <w:pPr>
        <w:jc w:val="center"/>
        <w:rPr>
          <w:rFonts w:ascii="Times New Roman" w:hAnsi="Times New Roman" w:cs="Times New Roman"/>
          <w:b/>
          <w:w w:val="105"/>
          <w:sz w:val="24"/>
          <w:szCs w:val="24"/>
        </w:rPr>
      </w:pPr>
      <w:r w:rsidRPr="007B334B">
        <w:rPr>
          <w:rFonts w:ascii="Times New Roman" w:hAnsi="Times New Roman" w:cs="Times New Roman"/>
          <w:b/>
          <w:w w:val="105"/>
          <w:sz w:val="24"/>
          <w:szCs w:val="24"/>
        </w:rPr>
        <w:t>IV.</w:t>
      </w:r>
    </w:p>
    <w:p w14:paraId="6BFBF7AB" w14:textId="77777777" w:rsidR="0029037A" w:rsidRPr="007B334B" w:rsidRDefault="00A57E36" w:rsidP="00A57E36">
      <w:pPr>
        <w:jc w:val="center"/>
        <w:rPr>
          <w:rFonts w:ascii="Times New Roman" w:hAnsi="Times New Roman" w:cs="Times New Roman"/>
          <w:b/>
          <w:w w:val="105"/>
          <w:sz w:val="24"/>
          <w:szCs w:val="24"/>
        </w:rPr>
      </w:pPr>
      <w:r w:rsidRPr="007B334B">
        <w:rPr>
          <w:rFonts w:ascii="Times New Roman" w:hAnsi="Times New Roman" w:cs="Times New Roman"/>
          <w:b/>
          <w:w w:val="105"/>
          <w:sz w:val="24"/>
          <w:szCs w:val="24"/>
        </w:rPr>
        <w:t xml:space="preserve"> </w:t>
      </w:r>
      <w:r w:rsidR="0029037A" w:rsidRPr="007B334B">
        <w:rPr>
          <w:rFonts w:ascii="Times New Roman" w:hAnsi="Times New Roman" w:cs="Times New Roman"/>
          <w:b/>
          <w:w w:val="105"/>
          <w:sz w:val="24"/>
          <w:szCs w:val="24"/>
        </w:rPr>
        <w:t>Zp</w:t>
      </w:r>
      <w:r w:rsidRPr="007B334B">
        <w:rPr>
          <w:rFonts w:ascii="Times New Roman" w:hAnsi="Times New Roman" w:cs="Times New Roman"/>
          <w:b/>
          <w:w w:val="105"/>
          <w:sz w:val="24"/>
          <w:szCs w:val="24"/>
        </w:rPr>
        <w:t>ů</w:t>
      </w:r>
      <w:r w:rsidR="0029037A" w:rsidRPr="007B334B">
        <w:rPr>
          <w:rFonts w:ascii="Times New Roman" w:hAnsi="Times New Roman" w:cs="Times New Roman"/>
          <w:b/>
          <w:w w:val="105"/>
          <w:sz w:val="24"/>
          <w:szCs w:val="24"/>
        </w:rPr>
        <w:t>sob provádění díla.</w:t>
      </w:r>
    </w:p>
    <w:p w14:paraId="3C594DD6" w14:textId="77777777" w:rsidR="00A57E36" w:rsidRPr="007B334B" w:rsidRDefault="00A57E36" w:rsidP="00A57E36">
      <w:pPr>
        <w:jc w:val="center"/>
        <w:rPr>
          <w:rFonts w:ascii="Times New Roman" w:hAnsi="Times New Roman" w:cs="Times New Roman"/>
          <w:b/>
          <w:w w:val="105"/>
          <w:sz w:val="24"/>
          <w:szCs w:val="24"/>
        </w:rPr>
      </w:pPr>
    </w:p>
    <w:p w14:paraId="490BE82D" w14:textId="77777777" w:rsidR="001E7D49" w:rsidRPr="007B334B" w:rsidRDefault="001E7D49" w:rsidP="00733718">
      <w:pPr>
        <w:pStyle w:val="Odstavecseseznamem"/>
        <w:numPr>
          <w:ilvl w:val="0"/>
          <w:numId w:val="15"/>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 xml:space="preserve">O předání </w:t>
      </w:r>
      <w:r w:rsidR="0077018B" w:rsidRPr="007B334B">
        <w:rPr>
          <w:rFonts w:ascii="Times New Roman" w:hAnsi="Times New Roman" w:cs="Times New Roman"/>
          <w:w w:val="105"/>
          <w:sz w:val="24"/>
          <w:szCs w:val="24"/>
        </w:rPr>
        <w:t xml:space="preserve">a převzetí </w:t>
      </w:r>
      <w:r w:rsidRPr="007B334B">
        <w:rPr>
          <w:rFonts w:ascii="Times New Roman" w:hAnsi="Times New Roman" w:cs="Times New Roman"/>
          <w:w w:val="105"/>
          <w:sz w:val="24"/>
          <w:szCs w:val="24"/>
        </w:rPr>
        <w:t xml:space="preserve">staveniště  vyhotoví objednatel </w:t>
      </w:r>
      <w:r w:rsidR="0077018B" w:rsidRPr="007B334B">
        <w:rPr>
          <w:rFonts w:ascii="Times New Roman" w:hAnsi="Times New Roman" w:cs="Times New Roman"/>
          <w:w w:val="105"/>
          <w:sz w:val="24"/>
          <w:szCs w:val="24"/>
        </w:rPr>
        <w:t>protok</w:t>
      </w:r>
      <w:r w:rsidRPr="007B334B">
        <w:rPr>
          <w:rFonts w:ascii="Times New Roman" w:hAnsi="Times New Roman" w:cs="Times New Roman"/>
          <w:w w:val="105"/>
          <w:sz w:val="24"/>
          <w:szCs w:val="24"/>
        </w:rPr>
        <w:t>ol, které podepíší</w:t>
      </w:r>
      <w:r w:rsidR="0077018B" w:rsidRPr="007B334B">
        <w:rPr>
          <w:rFonts w:ascii="Times New Roman" w:hAnsi="Times New Roman" w:cs="Times New Roman"/>
          <w:w w:val="105"/>
          <w:sz w:val="24"/>
          <w:szCs w:val="24"/>
        </w:rPr>
        <w:t xml:space="preserve"> </w:t>
      </w:r>
      <w:r w:rsidRPr="007B334B">
        <w:rPr>
          <w:rFonts w:ascii="Times New Roman" w:hAnsi="Times New Roman" w:cs="Times New Roman"/>
          <w:w w:val="105"/>
          <w:sz w:val="24"/>
          <w:szCs w:val="24"/>
        </w:rPr>
        <w:t>pověření zástupci obou smluvních stran.</w:t>
      </w:r>
    </w:p>
    <w:p w14:paraId="68D6F397" w14:textId="77777777" w:rsidR="0077018B" w:rsidRPr="007B334B" w:rsidRDefault="0077018B" w:rsidP="0077018B">
      <w:pPr>
        <w:pStyle w:val="Odstavecseseznamem"/>
        <w:ind w:left="426" w:firstLine="0"/>
        <w:jc w:val="both"/>
        <w:rPr>
          <w:rFonts w:ascii="Times New Roman" w:hAnsi="Times New Roman" w:cs="Times New Roman"/>
          <w:w w:val="105"/>
          <w:sz w:val="24"/>
          <w:szCs w:val="24"/>
        </w:rPr>
      </w:pPr>
    </w:p>
    <w:p w14:paraId="194BE19E" w14:textId="48A03777" w:rsidR="001E7D49" w:rsidRPr="007B334B" w:rsidRDefault="005843C8" w:rsidP="00733718">
      <w:pPr>
        <w:pStyle w:val="Odstavecseseznamem"/>
        <w:numPr>
          <w:ilvl w:val="0"/>
          <w:numId w:val="15"/>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Plnění bude převzat</w:t>
      </w:r>
      <w:r w:rsidR="0077018B" w:rsidRPr="007B334B">
        <w:rPr>
          <w:rFonts w:ascii="Times New Roman" w:hAnsi="Times New Roman" w:cs="Times New Roman"/>
          <w:w w:val="105"/>
          <w:sz w:val="24"/>
          <w:szCs w:val="24"/>
        </w:rPr>
        <w:t>o</w:t>
      </w:r>
      <w:r w:rsidRPr="007B334B">
        <w:rPr>
          <w:rFonts w:ascii="Times New Roman" w:hAnsi="Times New Roman" w:cs="Times New Roman"/>
          <w:w w:val="105"/>
          <w:sz w:val="24"/>
          <w:szCs w:val="24"/>
        </w:rPr>
        <w:t xml:space="preserve"> podpisem předávacího protokolu, po úklidu dotčených </w:t>
      </w:r>
      <w:r w:rsidR="00BA6CC1" w:rsidRPr="007B334B">
        <w:rPr>
          <w:rFonts w:ascii="Times New Roman" w:hAnsi="Times New Roman" w:cs="Times New Roman"/>
          <w:w w:val="105"/>
          <w:sz w:val="24"/>
          <w:szCs w:val="24"/>
        </w:rPr>
        <w:t>prostor a </w:t>
      </w:r>
      <w:r w:rsidR="00CD3119" w:rsidRPr="007B334B">
        <w:rPr>
          <w:rFonts w:ascii="Times New Roman" w:hAnsi="Times New Roman" w:cs="Times New Roman"/>
          <w:w w:val="105"/>
          <w:sz w:val="24"/>
          <w:szCs w:val="24"/>
        </w:rPr>
        <w:t>předání</w:t>
      </w:r>
      <w:r w:rsidRPr="007B334B">
        <w:rPr>
          <w:rFonts w:ascii="Times New Roman" w:hAnsi="Times New Roman" w:cs="Times New Roman"/>
          <w:w w:val="105"/>
          <w:sz w:val="24"/>
          <w:szCs w:val="24"/>
        </w:rPr>
        <w:t xml:space="preserve"> veškerých podkladů, které jsou nezbytné</w:t>
      </w:r>
      <w:r w:rsidR="0077018B" w:rsidRPr="007B334B">
        <w:rPr>
          <w:rFonts w:ascii="Times New Roman" w:hAnsi="Times New Roman" w:cs="Times New Roman"/>
          <w:w w:val="105"/>
          <w:sz w:val="24"/>
          <w:szCs w:val="24"/>
        </w:rPr>
        <w:t xml:space="preserve"> pro užívání díla.  </w:t>
      </w:r>
      <w:r w:rsidR="0077018B" w:rsidRPr="007B334B">
        <w:rPr>
          <w:rFonts w:ascii="Times New Roman" w:hAnsi="Times New Roman" w:cs="Times New Roman"/>
          <w:w w:val="105"/>
          <w:sz w:val="24"/>
          <w:szCs w:val="24"/>
        </w:rPr>
        <w:lastRenderedPageBreak/>
        <w:t xml:space="preserve">Součástí převzetí plnění je </w:t>
      </w:r>
      <w:r w:rsidR="00FC69FB" w:rsidRPr="007B334B">
        <w:rPr>
          <w:rFonts w:ascii="Times New Roman" w:hAnsi="Times New Roman" w:cs="Times New Roman"/>
          <w:w w:val="105"/>
          <w:sz w:val="24"/>
          <w:szCs w:val="24"/>
        </w:rPr>
        <w:t>i</w:t>
      </w:r>
      <w:r w:rsidR="0077018B" w:rsidRPr="007B334B">
        <w:rPr>
          <w:rFonts w:ascii="Times New Roman" w:hAnsi="Times New Roman" w:cs="Times New Roman"/>
          <w:w w:val="105"/>
          <w:sz w:val="24"/>
          <w:szCs w:val="24"/>
        </w:rPr>
        <w:t xml:space="preserve"> zpětné převzetí staveniště. </w:t>
      </w:r>
    </w:p>
    <w:p w14:paraId="0F1B243F" w14:textId="77777777" w:rsidR="0077018B" w:rsidRPr="007B334B" w:rsidRDefault="0077018B" w:rsidP="0077018B">
      <w:pPr>
        <w:jc w:val="both"/>
        <w:rPr>
          <w:rFonts w:ascii="Times New Roman" w:hAnsi="Times New Roman" w:cs="Times New Roman"/>
          <w:w w:val="105"/>
          <w:sz w:val="24"/>
          <w:szCs w:val="24"/>
        </w:rPr>
      </w:pPr>
    </w:p>
    <w:p w14:paraId="1F4A410E" w14:textId="0AB2B720" w:rsidR="0029037A" w:rsidRPr="007B334B" w:rsidRDefault="0029037A" w:rsidP="00733718">
      <w:pPr>
        <w:pStyle w:val="Odstavecseseznamem"/>
        <w:numPr>
          <w:ilvl w:val="0"/>
          <w:numId w:val="15"/>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 xml:space="preserve">Objednatel je oprávněn </w:t>
      </w:r>
      <w:r w:rsidR="00CF1959" w:rsidRPr="007B334B">
        <w:rPr>
          <w:rFonts w:ascii="Times New Roman" w:hAnsi="Times New Roman" w:cs="Times New Roman"/>
          <w:w w:val="105"/>
          <w:sz w:val="24"/>
          <w:szCs w:val="24"/>
        </w:rPr>
        <w:t xml:space="preserve">kdykoli </w:t>
      </w:r>
      <w:r w:rsidRPr="007B334B">
        <w:rPr>
          <w:rFonts w:ascii="Times New Roman" w:hAnsi="Times New Roman" w:cs="Times New Roman"/>
          <w:w w:val="105"/>
          <w:sz w:val="24"/>
          <w:szCs w:val="24"/>
        </w:rPr>
        <w:t>kontrolovat zp</w:t>
      </w:r>
      <w:r w:rsidR="00DC50C6" w:rsidRPr="007B334B">
        <w:rPr>
          <w:rFonts w:ascii="Times New Roman" w:hAnsi="Times New Roman" w:cs="Times New Roman"/>
          <w:w w:val="105"/>
          <w:sz w:val="24"/>
          <w:szCs w:val="24"/>
        </w:rPr>
        <w:t>ů</w:t>
      </w:r>
      <w:r w:rsidRPr="007B334B">
        <w:rPr>
          <w:rFonts w:ascii="Times New Roman" w:hAnsi="Times New Roman" w:cs="Times New Roman"/>
          <w:w w:val="105"/>
          <w:sz w:val="24"/>
          <w:szCs w:val="24"/>
        </w:rPr>
        <w:t xml:space="preserve">sob provádění </w:t>
      </w:r>
      <w:r w:rsidR="005843C8" w:rsidRPr="007B334B">
        <w:rPr>
          <w:rFonts w:ascii="Times New Roman" w:hAnsi="Times New Roman" w:cs="Times New Roman"/>
          <w:w w:val="105"/>
          <w:sz w:val="24"/>
          <w:szCs w:val="24"/>
        </w:rPr>
        <w:t>díla. Zjistí-li, že</w:t>
      </w:r>
      <w:r w:rsidR="007272D1" w:rsidRPr="007B334B">
        <w:rPr>
          <w:rFonts w:ascii="Times New Roman" w:hAnsi="Times New Roman" w:cs="Times New Roman"/>
          <w:w w:val="105"/>
          <w:sz w:val="24"/>
          <w:szCs w:val="24"/>
        </w:rPr>
        <w:t xml:space="preserve"> zhotovitel</w:t>
      </w:r>
      <w:r w:rsidRPr="007B334B">
        <w:rPr>
          <w:rFonts w:ascii="Times New Roman" w:hAnsi="Times New Roman" w:cs="Times New Roman"/>
          <w:w w:val="105"/>
          <w:sz w:val="24"/>
          <w:szCs w:val="24"/>
        </w:rPr>
        <w:t xml:space="preserve"> </w:t>
      </w:r>
      <w:r w:rsidR="00CD3119" w:rsidRPr="007B334B">
        <w:rPr>
          <w:rFonts w:ascii="Times New Roman" w:hAnsi="Times New Roman" w:cs="Times New Roman"/>
          <w:w w:val="105"/>
          <w:sz w:val="24"/>
          <w:szCs w:val="24"/>
        </w:rPr>
        <w:t>provádí dílo</w:t>
      </w:r>
      <w:r w:rsidRPr="007B334B">
        <w:rPr>
          <w:rFonts w:ascii="Times New Roman" w:hAnsi="Times New Roman" w:cs="Times New Roman"/>
          <w:w w:val="105"/>
          <w:sz w:val="24"/>
          <w:szCs w:val="24"/>
        </w:rPr>
        <w:t xml:space="preserve"> </w:t>
      </w:r>
      <w:r w:rsidR="007272D1" w:rsidRPr="007B334B">
        <w:rPr>
          <w:rFonts w:ascii="Times New Roman" w:hAnsi="Times New Roman" w:cs="Times New Roman"/>
          <w:w w:val="105"/>
          <w:sz w:val="24"/>
          <w:szCs w:val="24"/>
        </w:rPr>
        <w:t>v rozporu</w:t>
      </w:r>
      <w:r w:rsidRPr="007B334B">
        <w:rPr>
          <w:rFonts w:ascii="Times New Roman" w:hAnsi="Times New Roman" w:cs="Times New Roman"/>
          <w:w w:val="105"/>
          <w:sz w:val="24"/>
          <w:szCs w:val="24"/>
        </w:rPr>
        <w:t xml:space="preserve"> se svými povinnostmi a závazky vyplývajícími z</w:t>
      </w:r>
      <w:r w:rsidR="00CD3119" w:rsidRPr="007B334B">
        <w:rPr>
          <w:rFonts w:ascii="Times New Roman" w:hAnsi="Times New Roman" w:cs="Times New Roman"/>
          <w:w w:val="105"/>
          <w:sz w:val="24"/>
          <w:szCs w:val="24"/>
        </w:rPr>
        <w:t> </w:t>
      </w:r>
      <w:r w:rsidRPr="007B334B">
        <w:rPr>
          <w:rFonts w:ascii="Times New Roman" w:hAnsi="Times New Roman" w:cs="Times New Roman"/>
          <w:w w:val="105"/>
          <w:sz w:val="24"/>
          <w:szCs w:val="24"/>
        </w:rPr>
        <w:t>této smlouvy, je oprávněn požadovat, aby zhotovitel zajistil nápravu a prováděl dílo řádným zp</w:t>
      </w:r>
      <w:r w:rsidR="00DC50C6" w:rsidRPr="007B334B">
        <w:rPr>
          <w:rFonts w:ascii="Times New Roman" w:hAnsi="Times New Roman" w:cs="Times New Roman"/>
          <w:w w:val="105"/>
          <w:sz w:val="24"/>
          <w:szCs w:val="24"/>
        </w:rPr>
        <w:t>ů</w:t>
      </w:r>
      <w:r w:rsidRPr="007B334B">
        <w:rPr>
          <w:rFonts w:ascii="Times New Roman" w:hAnsi="Times New Roman" w:cs="Times New Roman"/>
          <w:w w:val="105"/>
          <w:sz w:val="24"/>
          <w:szCs w:val="24"/>
        </w:rPr>
        <w:t xml:space="preserve">sobem. K tomuto má právo stanovit přiměřenou dobu, a pokud tato marně uplyne, má právo, pokud by postup zhotovitele vedl </w:t>
      </w:r>
      <w:r w:rsidR="00CD3119" w:rsidRPr="007B334B">
        <w:rPr>
          <w:rFonts w:ascii="Times New Roman" w:hAnsi="Times New Roman" w:cs="Times New Roman"/>
          <w:w w:val="105"/>
          <w:sz w:val="24"/>
          <w:szCs w:val="24"/>
        </w:rPr>
        <w:t>nepochybně k porušení</w:t>
      </w:r>
      <w:r w:rsidRPr="007B334B">
        <w:rPr>
          <w:rFonts w:ascii="Times New Roman" w:hAnsi="Times New Roman" w:cs="Times New Roman"/>
          <w:w w:val="105"/>
          <w:sz w:val="24"/>
          <w:szCs w:val="24"/>
        </w:rPr>
        <w:t xml:space="preserve"> </w:t>
      </w:r>
      <w:r w:rsidR="00CD3119" w:rsidRPr="007B334B">
        <w:rPr>
          <w:rFonts w:ascii="Times New Roman" w:hAnsi="Times New Roman" w:cs="Times New Roman"/>
          <w:w w:val="105"/>
          <w:sz w:val="24"/>
          <w:szCs w:val="24"/>
        </w:rPr>
        <w:t>smluvních podmínek</w:t>
      </w:r>
      <w:r w:rsidRPr="007B334B">
        <w:rPr>
          <w:rFonts w:ascii="Times New Roman" w:hAnsi="Times New Roman" w:cs="Times New Roman"/>
          <w:w w:val="105"/>
          <w:sz w:val="24"/>
          <w:szCs w:val="24"/>
        </w:rPr>
        <w:t>, odstoupit od smlouvy.</w:t>
      </w:r>
    </w:p>
    <w:p w14:paraId="7EAE8A74" w14:textId="77777777" w:rsidR="00A57E36" w:rsidRPr="007B334B" w:rsidRDefault="00A57E36" w:rsidP="00733718">
      <w:pPr>
        <w:pStyle w:val="Odstavecseseznamem"/>
        <w:ind w:left="426" w:hanging="426"/>
        <w:jc w:val="both"/>
        <w:rPr>
          <w:rFonts w:ascii="Times New Roman" w:hAnsi="Times New Roman" w:cs="Times New Roman"/>
          <w:w w:val="105"/>
          <w:sz w:val="24"/>
          <w:szCs w:val="24"/>
        </w:rPr>
      </w:pPr>
    </w:p>
    <w:p w14:paraId="09027237" w14:textId="306710EE" w:rsidR="0029037A" w:rsidRPr="000B00FE" w:rsidRDefault="0029037A" w:rsidP="00733718">
      <w:pPr>
        <w:pStyle w:val="Odstavecseseznamem"/>
        <w:numPr>
          <w:ilvl w:val="0"/>
          <w:numId w:val="15"/>
        </w:numPr>
        <w:ind w:left="426" w:hanging="426"/>
        <w:jc w:val="both"/>
        <w:rPr>
          <w:rFonts w:ascii="Times New Roman" w:hAnsi="Times New Roman" w:cs="Times New Roman"/>
          <w:w w:val="105"/>
          <w:sz w:val="24"/>
          <w:szCs w:val="24"/>
        </w:rPr>
      </w:pPr>
      <w:r w:rsidRPr="000B00FE">
        <w:rPr>
          <w:rFonts w:ascii="Times New Roman" w:hAnsi="Times New Roman" w:cs="Times New Roman"/>
          <w:w w:val="105"/>
          <w:sz w:val="24"/>
          <w:szCs w:val="24"/>
        </w:rPr>
        <w:t xml:space="preserve">Objednatel zajistí </w:t>
      </w:r>
      <w:r w:rsidR="00FC69FB" w:rsidRPr="000B00FE">
        <w:rPr>
          <w:rFonts w:ascii="Times New Roman" w:hAnsi="Times New Roman" w:cs="Times New Roman"/>
          <w:w w:val="105"/>
          <w:sz w:val="24"/>
          <w:szCs w:val="24"/>
        </w:rPr>
        <w:t xml:space="preserve">Zhotoviteli </w:t>
      </w:r>
      <w:r w:rsidRPr="000B00FE">
        <w:rPr>
          <w:rFonts w:ascii="Times New Roman" w:hAnsi="Times New Roman" w:cs="Times New Roman"/>
          <w:w w:val="105"/>
          <w:sz w:val="24"/>
          <w:szCs w:val="24"/>
        </w:rPr>
        <w:t xml:space="preserve">přístup do </w:t>
      </w:r>
      <w:r w:rsidR="00CF1959" w:rsidRPr="000B00FE">
        <w:rPr>
          <w:rFonts w:ascii="Times New Roman" w:hAnsi="Times New Roman" w:cs="Times New Roman"/>
          <w:w w:val="105"/>
          <w:sz w:val="24"/>
          <w:szCs w:val="24"/>
        </w:rPr>
        <w:t>prostor, kde má být dílo prováděno</w:t>
      </w:r>
      <w:r w:rsidR="00417500" w:rsidRPr="000B00FE">
        <w:rPr>
          <w:rFonts w:ascii="Times New Roman" w:hAnsi="Times New Roman" w:cs="Times New Roman"/>
          <w:w w:val="105"/>
          <w:sz w:val="24"/>
          <w:szCs w:val="24"/>
        </w:rPr>
        <w:t>, s</w:t>
      </w:r>
      <w:r w:rsidR="00BA6CC1" w:rsidRPr="000B00FE">
        <w:t> </w:t>
      </w:r>
      <w:r w:rsidR="00417500" w:rsidRPr="000B00FE">
        <w:rPr>
          <w:rFonts w:ascii="Times New Roman" w:hAnsi="Times New Roman" w:cs="Times New Roman"/>
          <w:w w:val="105"/>
          <w:sz w:val="24"/>
          <w:szCs w:val="24"/>
        </w:rPr>
        <w:t>výhradou omezení z provozních důvodů ležících na straně objednatele.</w:t>
      </w:r>
    </w:p>
    <w:p w14:paraId="3DE45503" w14:textId="77777777" w:rsidR="00A57E36" w:rsidRPr="007B334B" w:rsidRDefault="00A57E36" w:rsidP="00733718">
      <w:pPr>
        <w:pStyle w:val="Odstavecseseznamem"/>
        <w:ind w:left="426" w:hanging="426"/>
        <w:jc w:val="both"/>
        <w:rPr>
          <w:rFonts w:ascii="Times New Roman" w:hAnsi="Times New Roman" w:cs="Times New Roman"/>
          <w:w w:val="105"/>
          <w:sz w:val="24"/>
          <w:szCs w:val="24"/>
        </w:rPr>
      </w:pPr>
    </w:p>
    <w:p w14:paraId="7B9E344B" w14:textId="34BEA5A9" w:rsidR="0029037A" w:rsidRPr="007B334B" w:rsidRDefault="0029037A" w:rsidP="00733718">
      <w:pPr>
        <w:pStyle w:val="Odstavecseseznamem"/>
        <w:numPr>
          <w:ilvl w:val="0"/>
          <w:numId w:val="15"/>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 xml:space="preserve">Objednatel zajistí </w:t>
      </w:r>
      <w:r w:rsidR="00CF1959" w:rsidRPr="007B334B">
        <w:rPr>
          <w:rFonts w:ascii="Times New Roman" w:hAnsi="Times New Roman" w:cs="Times New Roman"/>
          <w:w w:val="105"/>
          <w:sz w:val="24"/>
          <w:szCs w:val="24"/>
        </w:rPr>
        <w:t xml:space="preserve">zhotoviteli </w:t>
      </w:r>
      <w:r w:rsidRPr="007B334B">
        <w:rPr>
          <w:rFonts w:ascii="Times New Roman" w:hAnsi="Times New Roman" w:cs="Times New Roman"/>
          <w:w w:val="105"/>
          <w:sz w:val="24"/>
          <w:szCs w:val="24"/>
        </w:rPr>
        <w:t xml:space="preserve">parkování před objektem během celé </w:t>
      </w:r>
      <w:r w:rsidR="00CF1959" w:rsidRPr="007B334B">
        <w:rPr>
          <w:rFonts w:ascii="Times New Roman" w:hAnsi="Times New Roman" w:cs="Times New Roman"/>
          <w:w w:val="105"/>
          <w:sz w:val="24"/>
          <w:szCs w:val="24"/>
        </w:rPr>
        <w:t>doby realizace díla, rovněž tak zajistí pro zhotovitele připojení na elektrickou energii nezbytnou pro provádění díla</w:t>
      </w:r>
      <w:r w:rsidR="00FC69FB" w:rsidRPr="007B334B">
        <w:rPr>
          <w:rFonts w:ascii="Times New Roman" w:hAnsi="Times New Roman" w:cs="Times New Roman"/>
          <w:w w:val="105"/>
          <w:sz w:val="24"/>
          <w:szCs w:val="24"/>
        </w:rPr>
        <w:t xml:space="preserve"> a prostory pro dočasné uložení materiálu</w:t>
      </w:r>
      <w:r w:rsidR="00CF1959" w:rsidRPr="007B334B">
        <w:rPr>
          <w:rFonts w:ascii="Times New Roman" w:hAnsi="Times New Roman" w:cs="Times New Roman"/>
          <w:w w:val="105"/>
          <w:sz w:val="24"/>
          <w:szCs w:val="24"/>
        </w:rPr>
        <w:t>.</w:t>
      </w:r>
      <w:r w:rsidR="00FC69FB" w:rsidRPr="007B334B">
        <w:rPr>
          <w:rFonts w:ascii="Times New Roman" w:hAnsi="Times New Roman" w:cs="Times New Roman"/>
          <w:w w:val="105"/>
          <w:sz w:val="24"/>
          <w:szCs w:val="24"/>
        </w:rPr>
        <w:t xml:space="preserve"> Pro pracovníky zhotovitele bude zajištěn přístup na sociální zařízení.</w:t>
      </w:r>
    </w:p>
    <w:p w14:paraId="7F492A23" w14:textId="77777777" w:rsidR="00417500" w:rsidRPr="007B334B" w:rsidRDefault="00417500" w:rsidP="00417500">
      <w:pPr>
        <w:pStyle w:val="Odstavecseseznamem"/>
        <w:rPr>
          <w:rFonts w:ascii="Times New Roman" w:hAnsi="Times New Roman" w:cs="Times New Roman"/>
          <w:w w:val="105"/>
          <w:sz w:val="24"/>
          <w:szCs w:val="24"/>
        </w:rPr>
      </w:pPr>
    </w:p>
    <w:p w14:paraId="34E27B86" w14:textId="30545BE1" w:rsidR="00417500" w:rsidRPr="007B334B" w:rsidRDefault="00417500" w:rsidP="00733718">
      <w:pPr>
        <w:pStyle w:val="Odstavecseseznamem"/>
        <w:numPr>
          <w:ilvl w:val="0"/>
          <w:numId w:val="15"/>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O</w:t>
      </w:r>
      <w:r w:rsidR="004A1561" w:rsidRPr="007B334B">
        <w:rPr>
          <w:rFonts w:ascii="Times New Roman" w:hAnsi="Times New Roman" w:cs="Times New Roman"/>
          <w:w w:val="105"/>
          <w:sz w:val="24"/>
          <w:szCs w:val="24"/>
        </w:rPr>
        <w:t>bjednatel seznámí</w:t>
      </w:r>
      <w:r w:rsidRPr="007B334B">
        <w:rPr>
          <w:rFonts w:ascii="Times New Roman" w:hAnsi="Times New Roman" w:cs="Times New Roman"/>
          <w:w w:val="105"/>
          <w:sz w:val="24"/>
          <w:szCs w:val="24"/>
        </w:rPr>
        <w:t xml:space="preserve"> pracovníky zhotovitele, kteří se budou podílet na provádění díla dle této smlouvy, s místními podmínkami BOZP a PO na pracovišti objednatele, a to před započetím provádění díla. Zhotovitel se zavazuje tyto podmínky</w:t>
      </w:r>
      <w:r w:rsidR="004A1561" w:rsidRPr="007B334B">
        <w:rPr>
          <w:rFonts w:ascii="Times New Roman" w:hAnsi="Times New Roman" w:cs="Times New Roman"/>
          <w:w w:val="105"/>
          <w:sz w:val="24"/>
          <w:szCs w:val="24"/>
        </w:rPr>
        <w:t xml:space="preserve"> i další podmínky vztahující se zejména k bezpečnosti práce</w:t>
      </w:r>
      <w:r w:rsidR="000D6004">
        <w:rPr>
          <w:rFonts w:ascii="Times New Roman" w:hAnsi="Times New Roman" w:cs="Times New Roman"/>
          <w:w w:val="105"/>
          <w:sz w:val="24"/>
          <w:szCs w:val="24"/>
        </w:rPr>
        <w:t xml:space="preserve"> a</w:t>
      </w:r>
      <w:r w:rsidR="004A1561" w:rsidRPr="007B334B">
        <w:rPr>
          <w:rFonts w:ascii="Times New Roman" w:hAnsi="Times New Roman" w:cs="Times New Roman"/>
          <w:w w:val="105"/>
          <w:sz w:val="24"/>
          <w:szCs w:val="24"/>
        </w:rPr>
        <w:t xml:space="preserve"> požární ochraně </w:t>
      </w:r>
      <w:r w:rsidRPr="007B334B">
        <w:rPr>
          <w:rFonts w:ascii="Times New Roman" w:hAnsi="Times New Roman" w:cs="Times New Roman"/>
          <w:w w:val="105"/>
          <w:sz w:val="24"/>
          <w:szCs w:val="24"/>
        </w:rPr>
        <w:t>dodržovat.</w:t>
      </w:r>
    </w:p>
    <w:p w14:paraId="6FA9926D" w14:textId="77777777" w:rsidR="005843C8" w:rsidRPr="007B334B" w:rsidRDefault="005843C8" w:rsidP="005843C8">
      <w:pPr>
        <w:pStyle w:val="Odstavecseseznamem"/>
        <w:rPr>
          <w:rFonts w:ascii="Times New Roman" w:hAnsi="Times New Roman" w:cs="Times New Roman"/>
          <w:w w:val="105"/>
          <w:sz w:val="24"/>
          <w:szCs w:val="24"/>
        </w:rPr>
      </w:pPr>
    </w:p>
    <w:p w14:paraId="57635C21" w14:textId="77777777" w:rsidR="005843C8" w:rsidRPr="007B334B" w:rsidRDefault="005843C8" w:rsidP="00733718">
      <w:pPr>
        <w:pStyle w:val="Odstavecseseznamem"/>
        <w:numPr>
          <w:ilvl w:val="0"/>
          <w:numId w:val="15"/>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Veškeré materiály nezbytné pro provedení díla, vč. pracovních pomůcek, zajistí na své náklady zhotovitel.</w:t>
      </w:r>
    </w:p>
    <w:p w14:paraId="19D233A2" w14:textId="77777777" w:rsidR="00FC69FB" w:rsidRPr="007B334B" w:rsidRDefault="00FC69FB" w:rsidP="00FC69FB">
      <w:pPr>
        <w:pStyle w:val="Odstavecseseznamem"/>
        <w:rPr>
          <w:rFonts w:ascii="Times New Roman" w:hAnsi="Times New Roman" w:cs="Times New Roman"/>
          <w:w w:val="105"/>
          <w:sz w:val="24"/>
          <w:szCs w:val="24"/>
          <w:highlight w:val="yellow"/>
        </w:rPr>
      </w:pPr>
    </w:p>
    <w:p w14:paraId="301398EE" w14:textId="0118554C" w:rsidR="00FC69FB" w:rsidRPr="007B334B" w:rsidRDefault="00FC69FB" w:rsidP="00733718">
      <w:pPr>
        <w:pStyle w:val="Odstavecseseznamem"/>
        <w:numPr>
          <w:ilvl w:val="0"/>
          <w:numId w:val="15"/>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Zhotovitel bude</w:t>
      </w:r>
      <w:r w:rsidR="00CD3119" w:rsidRPr="007B334B">
        <w:rPr>
          <w:rFonts w:ascii="Times New Roman" w:hAnsi="Times New Roman" w:cs="Times New Roman"/>
          <w:w w:val="105"/>
          <w:sz w:val="24"/>
          <w:szCs w:val="24"/>
        </w:rPr>
        <w:t xml:space="preserve"> </w:t>
      </w:r>
      <w:r w:rsidRPr="007B334B">
        <w:rPr>
          <w:rFonts w:ascii="Times New Roman" w:hAnsi="Times New Roman" w:cs="Times New Roman"/>
          <w:w w:val="105"/>
          <w:sz w:val="24"/>
          <w:szCs w:val="24"/>
        </w:rPr>
        <w:t>provádět dílo způsobem, který vyloučí p</w:t>
      </w:r>
      <w:r w:rsidR="00FF68DE" w:rsidRPr="007B334B">
        <w:rPr>
          <w:rFonts w:ascii="Times New Roman" w:hAnsi="Times New Roman" w:cs="Times New Roman"/>
          <w:w w:val="105"/>
          <w:sz w:val="24"/>
          <w:szCs w:val="24"/>
        </w:rPr>
        <w:t>oškození nebo zničení zařízení,</w:t>
      </w:r>
      <w:r w:rsidRPr="007B334B">
        <w:rPr>
          <w:rFonts w:ascii="Times New Roman" w:hAnsi="Times New Roman" w:cs="Times New Roman"/>
          <w:w w:val="105"/>
          <w:sz w:val="24"/>
          <w:szCs w:val="24"/>
        </w:rPr>
        <w:t xml:space="preserve"> rozvodů</w:t>
      </w:r>
      <w:r w:rsidR="00FF68DE" w:rsidRPr="007B334B">
        <w:rPr>
          <w:rFonts w:ascii="Times New Roman" w:hAnsi="Times New Roman" w:cs="Times New Roman"/>
          <w:w w:val="105"/>
          <w:sz w:val="24"/>
          <w:szCs w:val="24"/>
        </w:rPr>
        <w:t xml:space="preserve"> či jiného majetku</w:t>
      </w:r>
      <w:r w:rsidRPr="007B334B">
        <w:rPr>
          <w:rFonts w:ascii="Times New Roman" w:hAnsi="Times New Roman" w:cs="Times New Roman"/>
          <w:w w:val="105"/>
          <w:sz w:val="24"/>
          <w:szCs w:val="24"/>
        </w:rPr>
        <w:t xml:space="preserve"> objednatele</w:t>
      </w:r>
      <w:r w:rsidR="00FF68DE" w:rsidRPr="007B334B">
        <w:rPr>
          <w:rFonts w:ascii="Times New Roman" w:hAnsi="Times New Roman" w:cs="Times New Roman"/>
          <w:w w:val="105"/>
          <w:sz w:val="24"/>
          <w:szCs w:val="24"/>
        </w:rPr>
        <w:t>. Zhotovitel zajistí, aby veškeré činnosti byly prováděny pouze odborně způsobilými pracovníky, a to tak aby neomezovaly či neohrožovaly provoz objednatele, s výjimkou omezení předem dohodnutých s objednatelem.</w:t>
      </w:r>
    </w:p>
    <w:p w14:paraId="7ADEBC72" w14:textId="77777777" w:rsidR="00FF68DE" w:rsidRPr="007B334B" w:rsidRDefault="00FF68DE" w:rsidP="00FF68DE">
      <w:pPr>
        <w:pStyle w:val="Odstavecseseznamem"/>
        <w:rPr>
          <w:rFonts w:ascii="Times New Roman" w:hAnsi="Times New Roman" w:cs="Times New Roman"/>
          <w:w w:val="105"/>
          <w:sz w:val="24"/>
          <w:szCs w:val="24"/>
          <w:highlight w:val="yellow"/>
        </w:rPr>
      </w:pPr>
    </w:p>
    <w:p w14:paraId="4DF06763" w14:textId="544CF713" w:rsidR="00FF68DE" w:rsidRPr="007B334B" w:rsidRDefault="00FF68DE" w:rsidP="00733718">
      <w:pPr>
        <w:pStyle w:val="Odstavecseseznamem"/>
        <w:numPr>
          <w:ilvl w:val="0"/>
          <w:numId w:val="15"/>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Zhotovitel provede</w:t>
      </w:r>
      <w:r w:rsidR="00CD3119" w:rsidRPr="007B334B">
        <w:rPr>
          <w:rFonts w:ascii="Times New Roman" w:hAnsi="Times New Roman" w:cs="Times New Roman"/>
          <w:w w:val="105"/>
          <w:sz w:val="24"/>
          <w:szCs w:val="24"/>
        </w:rPr>
        <w:t xml:space="preserve"> </w:t>
      </w:r>
      <w:r w:rsidR="004A1561" w:rsidRPr="007B334B">
        <w:rPr>
          <w:rFonts w:ascii="Times New Roman" w:hAnsi="Times New Roman" w:cs="Times New Roman"/>
          <w:w w:val="105"/>
          <w:sz w:val="24"/>
          <w:szCs w:val="24"/>
        </w:rPr>
        <w:t>dílo</w:t>
      </w:r>
      <w:r w:rsidRPr="007B334B">
        <w:rPr>
          <w:rFonts w:ascii="Times New Roman" w:hAnsi="Times New Roman" w:cs="Times New Roman"/>
          <w:w w:val="105"/>
          <w:sz w:val="24"/>
          <w:szCs w:val="24"/>
        </w:rPr>
        <w:t xml:space="preserve"> vlastními prostředky, na svoje náklady</w:t>
      </w:r>
      <w:r w:rsidR="004A1561" w:rsidRPr="007B334B">
        <w:rPr>
          <w:rFonts w:ascii="Times New Roman" w:hAnsi="Times New Roman" w:cs="Times New Roman"/>
          <w:w w:val="105"/>
          <w:sz w:val="24"/>
          <w:szCs w:val="24"/>
        </w:rPr>
        <w:t>,</w:t>
      </w:r>
      <w:r w:rsidRPr="007B334B">
        <w:rPr>
          <w:rFonts w:ascii="Times New Roman" w:hAnsi="Times New Roman" w:cs="Times New Roman"/>
          <w:w w:val="105"/>
          <w:sz w:val="24"/>
          <w:szCs w:val="24"/>
        </w:rPr>
        <w:t xml:space="preserve"> bude provádět průběžný denní úklid pracoviště popř. </w:t>
      </w:r>
      <w:r w:rsidR="004A1561" w:rsidRPr="007B334B">
        <w:rPr>
          <w:rFonts w:ascii="Times New Roman" w:hAnsi="Times New Roman" w:cs="Times New Roman"/>
          <w:w w:val="105"/>
          <w:sz w:val="24"/>
          <w:szCs w:val="24"/>
        </w:rPr>
        <w:t>t</w:t>
      </w:r>
      <w:r w:rsidRPr="007B334B">
        <w:rPr>
          <w:rFonts w:ascii="Times New Roman" w:hAnsi="Times New Roman" w:cs="Times New Roman"/>
          <w:w w:val="105"/>
          <w:sz w:val="24"/>
          <w:szCs w:val="24"/>
        </w:rPr>
        <w:t>ransportních cest, pokud je znečistil v</w:t>
      </w:r>
      <w:r w:rsidR="00212956" w:rsidRPr="007B334B">
        <w:rPr>
          <w:rFonts w:ascii="Times New Roman" w:hAnsi="Times New Roman" w:cs="Times New Roman"/>
          <w:w w:val="105"/>
          <w:sz w:val="24"/>
          <w:szCs w:val="24"/>
        </w:rPr>
        <w:t> </w:t>
      </w:r>
      <w:r w:rsidRPr="007B334B">
        <w:rPr>
          <w:rFonts w:ascii="Times New Roman" w:hAnsi="Times New Roman" w:cs="Times New Roman"/>
          <w:w w:val="105"/>
          <w:sz w:val="24"/>
          <w:szCs w:val="24"/>
        </w:rPr>
        <w:t xml:space="preserve">souvislosti s plněním dle této smlouvy. Po ukončení prací provede zhotovitel na svoje náklady vyklizení pracoviště tak, aby </w:t>
      </w:r>
      <w:r w:rsidR="000429AD" w:rsidRPr="007B334B">
        <w:rPr>
          <w:rFonts w:ascii="Times New Roman" w:hAnsi="Times New Roman" w:cs="Times New Roman"/>
          <w:w w:val="105"/>
          <w:sz w:val="24"/>
          <w:szCs w:val="24"/>
        </w:rPr>
        <w:t xml:space="preserve">v prostorách objednatele nezůstal žádný </w:t>
      </w:r>
      <w:r w:rsidR="004A1561" w:rsidRPr="007B334B">
        <w:rPr>
          <w:rFonts w:ascii="Times New Roman" w:hAnsi="Times New Roman" w:cs="Times New Roman"/>
          <w:w w:val="105"/>
          <w:sz w:val="24"/>
          <w:szCs w:val="24"/>
        </w:rPr>
        <w:t>materiá</w:t>
      </w:r>
      <w:r w:rsidR="000429AD" w:rsidRPr="007B334B">
        <w:rPr>
          <w:rFonts w:ascii="Times New Roman" w:hAnsi="Times New Roman" w:cs="Times New Roman"/>
          <w:w w:val="105"/>
          <w:sz w:val="24"/>
          <w:szCs w:val="24"/>
        </w:rPr>
        <w:t>l ani pracovní nástroje, ochranné prostředky či jakékoli nečistoty</w:t>
      </w:r>
      <w:r w:rsidR="004A1561" w:rsidRPr="007B334B">
        <w:rPr>
          <w:rFonts w:ascii="Times New Roman" w:hAnsi="Times New Roman" w:cs="Times New Roman"/>
          <w:w w:val="105"/>
          <w:sz w:val="24"/>
          <w:szCs w:val="24"/>
        </w:rPr>
        <w:t>.</w:t>
      </w:r>
    </w:p>
    <w:p w14:paraId="1ABB121D" w14:textId="77777777" w:rsidR="00A57E36" w:rsidRPr="007B334B" w:rsidRDefault="00A57E36" w:rsidP="00733718">
      <w:pPr>
        <w:pStyle w:val="Odstavecseseznamem"/>
        <w:ind w:left="426" w:hanging="426"/>
        <w:jc w:val="both"/>
        <w:rPr>
          <w:rFonts w:ascii="Times New Roman" w:hAnsi="Times New Roman" w:cs="Times New Roman"/>
          <w:w w:val="105"/>
          <w:sz w:val="24"/>
          <w:szCs w:val="24"/>
        </w:rPr>
      </w:pPr>
    </w:p>
    <w:p w14:paraId="15B2B183" w14:textId="77777777" w:rsidR="0029037A" w:rsidRPr="007B334B" w:rsidRDefault="0029037A" w:rsidP="0029037A">
      <w:pPr>
        <w:rPr>
          <w:rFonts w:ascii="Times New Roman" w:hAnsi="Times New Roman" w:cs="Times New Roman"/>
          <w:w w:val="105"/>
          <w:sz w:val="24"/>
          <w:szCs w:val="24"/>
        </w:rPr>
      </w:pPr>
    </w:p>
    <w:p w14:paraId="0350B34E" w14:textId="77777777" w:rsidR="002D58A3" w:rsidRPr="007B334B" w:rsidRDefault="00733718" w:rsidP="00733718">
      <w:pPr>
        <w:jc w:val="center"/>
        <w:rPr>
          <w:rFonts w:ascii="Times New Roman" w:hAnsi="Times New Roman" w:cs="Times New Roman"/>
          <w:b/>
          <w:w w:val="105"/>
          <w:sz w:val="24"/>
          <w:szCs w:val="24"/>
        </w:rPr>
      </w:pPr>
      <w:r w:rsidRPr="007B334B">
        <w:rPr>
          <w:rFonts w:ascii="Times New Roman" w:hAnsi="Times New Roman" w:cs="Times New Roman"/>
          <w:b/>
          <w:w w:val="105"/>
          <w:sz w:val="24"/>
          <w:szCs w:val="24"/>
        </w:rPr>
        <w:t xml:space="preserve">V. </w:t>
      </w:r>
    </w:p>
    <w:p w14:paraId="49FB5A1A" w14:textId="77777777" w:rsidR="0029037A" w:rsidRPr="007B334B" w:rsidRDefault="002D58A3" w:rsidP="00733718">
      <w:pPr>
        <w:jc w:val="center"/>
        <w:rPr>
          <w:rFonts w:ascii="Times New Roman" w:hAnsi="Times New Roman" w:cs="Times New Roman"/>
          <w:b/>
          <w:w w:val="105"/>
          <w:sz w:val="24"/>
          <w:szCs w:val="24"/>
        </w:rPr>
      </w:pPr>
      <w:r w:rsidRPr="007B334B">
        <w:rPr>
          <w:rFonts w:ascii="Times New Roman" w:hAnsi="Times New Roman" w:cs="Times New Roman"/>
          <w:b/>
          <w:w w:val="105"/>
          <w:sz w:val="24"/>
          <w:szCs w:val="24"/>
        </w:rPr>
        <w:t>Cena za dílo, platební,</w:t>
      </w:r>
      <w:r w:rsidR="0029037A" w:rsidRPr="007B334B">
        <w:rPr>
          <w:rFonts w:ascii="Times New Roman" w:hAnsi="Times New Roman" w:cs="Times New Roman"/>
          <w:b/>
          <w:w w:val="105"/>
          <w:sz w:val="24"/>
          <w:szCs w:val="24"/>
        </w:rPr>
        <w:t xml:space="preserve"> fakturační </w:t>
      </w:r>
      <w:r w:rsidRPr="007B334B">
        <w:rPr>
          <w:rFonts w:ascii="Times New Roman" w:hAnsi="Times New Roman" w:cs="Times New Roman"/>
          <w:b/>
          <w:w w:val="105"/>
          <w:sz w:val="24"/>
          <w:szCs w:val="24"/>
        </w:rPr>
        <w:t>podmínky</w:t>
      </w:r>
      <w:r w:rsidR="0029037A" w:rsidRPr="007B334B">
        <w:rPr>
          <w:rFonts w:ascii="Times New Roman" w:hAnsi="Times New Roman" w:cs="Times New Roman"/>
          <w:b/>
          <w:w w:val="105"/>
          <w:sz w:val="24"/>
          <w:szCs w:val="24"/>
        </w:rPr>
        <w:t>.</w:t>
      </w:r>
    </w:p>
    <w:p w14:paraId="4ABC7C13" w14:textId="77777777" w:rsidR="0029037A" w:rsidRPr="007B334B" w:rsidRDefault="0029037A" w:rsidP="0029037A">
      <w:pPr>
        <w:rPr>
          <w:rFonts w:ascii="Times New Roman" w:hAnsi="Times New Roman" w:cs="Times New Roman"/>
          <w:w w:val="105"/>
          <w:sz w:val="24"/>
          <w:szCs w:val="24"/>
        </w:rPr>
      </w:pPr>
    </w:p>
    <w:p w14:paraId="3BF0D392" w14:textId="5F3D6DD1" w:rsidR="002D58A3" w:rsidRPr="007B334B" w:rsidRDefault="0029037A" w:rsidP="0029037A">
      <w:pPr>
        <w:pStyle w:val="Odstavecseseznamem"/>
        <w:numPr>
          <w:ilvl w:val="0"/>
          <w:numId w:val="16"/>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 xml:space="preserve">Zhotovitel provede dílo za předem pevně stanovenou cenu, určenou </w:t>
      </w:r>
      <w:r w:rsidR="00D940CA" w:rsidRPr="007B334B">
        <w:rPr>
          <w:rFonts w:ascii="Times New Roman" w:hAnsi="Times New Roman" w:cs="Times New Roman"/>
          <w:w w:val="105"/>
          <w:sz w:val="24"/>
          <w:szCs w:val="24"/>
        </w:rPr>
        <w:t xml:space="preserve">výběrovým </w:t>
      </w:r>
      <w:r w:rsidR="00E14650" w:rsidRPr="007B334B">
        <w:rPr>
          <w:rFonts w:ascii="Times New Roman" w:hAnsi="Times New Roman" w:cs="Times New Roman"/>
          <w:w w:val="105"/>
          <w:sz w:val="24"/>
          <w:szCs w:val="24"/>
        </w:rPr>
        <w:t xml:space="preserve">řízením na tuto </w:t>
      </w:r>
      <w:r w:rsidRPr="007B334B">
        <w:rPr>
          <w:rFonts w:ascii="Times New Roman" w:hAnsi="Times New Roman" w:cs="Times New Roman"/>
          <w:w w:val="105"/>
          <w:sz w:val="24"/>
          <w:szCs w:val="24"/>
        </w:rPr>
        <w:t>veřejnou zakázkou</w:t>
      </w:r>
      <w:r w:rsidR="002D58A3" w:rsidRPr="007B334B">
        <w:rPr>
          <w:rFonts w:ascii="Times New Roman" w:hAnsi="Times New Roman" w:cs="Times New Roman"/>
          <w:w w:val="105"/>
          <w:sz w:val="24"/>
          <w:szCs w:val="24"/>
        </w:rPr>
        <w:t>, resp. nabídkou zhotovitele ze</w:t>
      </w:r>
      <w:r w:rsidR="00656279" w:rsidRPr="007B334B">
        <w:rPr>
          <w:rFonts w:ascii="Times New Roman" w:hAnsi="Times New Roman" w:cs="Times New Roman"/>
          <w:w w:val="105"/>
          <w:sz w:val="24"/>
          <w:szCs w:val="24"/>
        </w:rPr>
        <w:t xml:space="preserve"> </w:t>
      </w:r>
      <w:r w:rsidR="00656279" w:rsidRPr="007B334B">
        <w:rPr>
          <w:rFonts w:ascii="Times New Roman" w:hAnsi="Times New Roman" w:cs="Times New Roman"/>
          <w:w w:val="105"/>
          <w:sz w:val="24"/>
          <w:szCs w:val="24"/>
          <w:highlight w:val="yellow"/>
        </w:rPr>
        <w:t>d</w:t>
      </w:r>
      <w:r w:rsidR="002D58A3" w:rsidRPr="007B334B">
        <w:rPr>
          <w:rFonts w:ascii="Times New Roman" w:hAnsi="Times New Roman" w:cs="Times New Roman"/>
          <w:w w:val="105"/>
          <w:sz w:val="24"/>
          <w:szCs w:val="24"/>
          <w:highlight w:val="yellow"/>
        </w:rPr>
        <w:t xml:space="preserve">ne </w:t>
      </w:r>
      <w:r w:rsidR="000B00FE" w:rsidRPr="00BA6CC1">
        <w:rPr>
          <w:rFonts w:ascii="Times New Roman" w:hAnsi="Times New Roman" w:cs="Times New Roman"/>
          <w:sz w:val="24"/>
          <w:szCs w:val="24"/>
          <w:highlight w:val="yellow"/>
        </w:rPr>
        <w:t>[doplní zhotovitel]</w:t>
      </w:r>
      <w:r w:rsidRPr="007B334B">
        <w:rPr>
          <w:rFonts w:ascii="Times New Roman" w:hAnsi="Times New Roman" w:cs="Times New Roman"/>
          <w:w w:val="105"/>
          <w:sz w:val="24"/>
          <w:szCs w:val="24"/>
        </w:rPr>
        <w:t>, stanovenou na základě výměr</w:t>
      </w:r>
      <w:r w:rsidR="00D940CA" w:rsidRPr="007B334B">
        <w:rPr>
          <w:rFonts w:ascii="Times New Roman" w:hAnsi="Times New Roman" w:cs="Times New Roman"/>
          <w:w w:val="105"/>
          <w:sz w:val="24"/>
          <w:szCs w:val="24"/>
        </w:rPr>
        <w:t xml:space="preserve"> </w:t>
      </w:r>
      <w:r w:rsidRPr="007B334B">
        <w:rPr>
          <w:rFonts w:ascii="Times New Roman" w:hAnsi="Times New Roman" w:cs="Times New Roman"/>
          <w:w w:val="105"/>
          <w:sz w:val="24"/>
          <w:szCs w:val="24"/>
        </w:rPr>
        <w:t>stávajícího stavu, v souladu s příslušnými ustanoveními občanského zákoníku a zákona</w:t>
      </w:r>
      <w:r w:rsidR="00733718" w:rsidRPr="007B334B">
        <w:rPr>
          <w:rFonts w:ascii="Times New Roman" w:hAnsi="Times New Roman" w:cs="Times New Roman"/>
          <w:w w:val="105"/>
          <w:sz w:val="24"/>
          <w:szCs w:val="24"/>
        </w:rPr>
        <w:t xml:space="preserve"> </w:t>
      </w:r>
      <w:r w:rsidRPr="007B334B">
        <w:rPr>
          <w:rFonts w:ascii="Times New Roman" w:hAnsi="Times New Roman" w:cs="Times New Roman"/>
          <w:w w:val="105"/>
          <w:sz w:val="24"/>
          <w:szCs w:val="24"/>
        </w:rPr>
        <w:t>o cenách č. 526/1990 Sb.</w:t>
      </w:r>
      <w:r w:rsidR="005B585C" w:rsidRPr="007B334B">
        <w:rPr>
          <w:rFonts w:ascii="Times New Roman" w:hAnsi="Times New Roman" w:cs="Times New Roman"/>
          <w:w w:val="105"/>
          <w:sz w:val="24"/>
          <w:szCs w:val="24"/>
        </w:rPr>
        <w:t>, ve znění pozdějších předpisů.</w:t>
      </w:r>
    </w:p>
    <w:p w14:paraId="1329C7CA" w14:textId="77777777" w:rsidR="00D940CA" w:rsidRPr="007B334B" w:rsidRDefault="00D940CA" w:rsidP="00D940CA">
      <w:pPr>
        <w:pStyle w:val="Odstavecseseznamem"/>
        <w:ind w:left="426" w:firstLine="0"/>
        <w:jc w:val="both"/>
        <w:rPr>
          <w:rFonts w:ascii="Times New Roman" w:hAnsi="Times New Roman" w:cs="Times New Roman"/>
          <w:w w:val="105"/>
          <w:sz w:val="24"/>
          <w:szCs w:val="24"/>
        </w:rPr>
      </w:pPr>
    </w:p>
    <w:p w14:paraId="20F16CBF" w14:textId="716FF244" w:rsidR="0029037A" w:rsidRPr="000B00FE" w:rsidRDefault="0029037A" w:rsidP="0029037A">
      <w:pPr>
        <w:pStyle w:val="Odstavecseseznamem"/>
        <w:numPr>
          <w:ilvl w:val="0"/>
          <w:numId w:val="16"/>
        </w:numPr>
        <w:ind w:left="426" w:hanging="426"/>
        <w:jc w:val="both"/>
        <w:rPr>
          <w:rFonts w:ascii="Times New Roman" w:hAnsi="Times New Roman" w:cs="Times New Roman"/>
          <w:w w:val="105"/>
          <w:sz w:val="24"/>
          <w:szCs w:val="24"/>
        </w:rPr>
      </w:pPr>
      <w:r w:rsidRPr="000B00FE">
        <w:rPr>
          <w:rFonts w:ascii="Times New Roman" w:hAnsi="Times New Roman" w:cs="Times New Roman"/>
          <w:w w:val="105"/>
          <w:sz w:val="24"/>
          <w:szCs w:val="24"/>
        </w:rPr>
        <w:lastRenderedPageBreak/>
        <w:t xml:space="preserve">Celková cena díla byla stanovena na základě nabídkové kalkulace pro výšku izolace </w:t>
      </w:r>
      <w:r w:rsidR="00DC50C6" w:rsidRPr="000B00FE">
        <w:rPr>
          <w:rFonts w:ascii="Times New Roman" w:hAnsi="Times New Roman" w:cs="Times New Roman"/>
          <w:w w:val="105"/>
          <w:sz w:val="24"/>
          <w:szCs w:val="24"/>
        </w:rPr>
        <w:t>260</w:t>
      </w:r>
      <w:r w:rsidR="000B00FE">
        <w:rPr>
          <w:rFonts w:ascii="Times New Roman" w:hAnsi="Times New Roman" w:cs="Times New Roman"/>
          <w:w w:val="105"/>
          <w:sz w:val="24"/>
          <w:szCs w:val="24"/>
        </w:rPr>
        <w:t xml:space="preserve"> </w:t>
      </w:r>
      <w:r w:rsidR="00DC50C6" w:rsidRPr="000B00FE">
        <w:rPr>
          <w:rFonts w:ascii="Times New Roman" w:hAnsi="Times New Roman" w:cs="Times New Roman"/>
          <w:w w:val="105"/>
          <w:sz w:val="24"/>
          <w:szCs w:val="24"/>
        </w:rPr>
        <w:t>mm.</w:t>
      </w:r>
      <w:r w:rsidRPr="000B00FE">
        <w:rPr>
          <w:rFonts w:ascii="Times New Roman" w:hAnsi="Times New Roman" w:cs="Times New Roman"/>
          <w:w w:val="105"/>
          <w:sz w:val="24"/>
          <w:szCs w:val="24"/>
        </w:rPr>
        <w:t xml:space="preserve"> </w:t>
      </w:r>
    </w:p>
    <w:p w14:paraId="27B19B90" w14:textId="52AAE4D5" w:rsidR="00D940CA" w:rsidRPr="000B00FE" w:rsidRDefault="0029037A" w:rsidP="005B585C">
      <w:pPr>
        <w:rPr>
          <w:rFonts w:ascii="Times New Roman" w:hAnsi="Times New Roman" w:cs="Times New Roman"/>
          <w:w w:val="105"/>
          <w:sz w:val="24"/>
          <w:szCs w:val="24"/>
        </w:rPr>
      </w:pPr>
      <w:r w:rsidRPr="000B00FE">
        <w:rPr>
          <w:rFonts w:ascii="Times New Roman" w:hAnsi="Times New Roman" w:cs="Times New Roman"/>
          <w:w w:val="105"/>
          <w:sz w:val="24"/>
          <w:szCs w:val="24"/>
        </w:rPr>
        <w:t xml:space="preserve"> </w:t>
      </w:r>
      <w:r w:rsidR="005B585C" w:rsidRPr="000B00FE">
        <w:rPr>
          <w:rFonts w:ascii="Times New Roman" w:hAnsi="Times New Roman" w:cs="Times New Roman"/>
          <w:w w:val="105"/>
          <w:sz w:val="24"/>
          <w:szCs w:val="24"/>
        </w:rPr>
        <w:t xml:space="preserve">      </w:t>
      </w:r>
      <w:r w:rsidRPr="000B00FE">
        <w:rPr>
          <w:rFonts w:ascii="Times New Roman" w:hAnsi="Times New Roman" w:cs="Times New Roman"/>
          <w:w w:val="105"/>
          <w:sz w:val="24"/>
          <w:szCs w:val="24"/>
        </w:rPr>
        <w:t>Celková cena izolačních prací:</w:t>
      </w:r>
      <w:r w:rsidRPr="000B00FE">
        <w:rPr>
          <w:rFonts w:ascii="Times New Roman" w:hAnsi="Times New Roman" w:cs="Times New Roman"/>
          <w:w w:val="105"/>
          <w:sz w:val="24"/>
          <w:szCs w:val="24"/>
        </w:rPr>
        <w:tab/>
      </w:r>
    </w:p>
    <w:p w14:paraId="68E593A8" w14:textId="4B68F844" w:rsidR="00733718" w:rsidRPr="00BA6CC1" w:rsidRDefault="00D940CA" w:rsidP="00D940CA">
      <w:pPr>
        <w:ind w:firstLine="708"/>
        <w:rPr>
          <w:rFonts w:ascii="Times New Roman" w:hAnsi="Times New Roman" w:cs="Times New Roman"/>
          <w:w w:val="105"/>
          <w:sz w:val="24"/>
          <w:szCs w:val="24"/>
        </w:rPr>
      </w:pPr>
      <w:r w:rsidRPr="00BA6CC1">
        <w:rPr>
          <w:rFonts w:ascii="Times New Roman" w:hAnsi="Times New Roman" w:cs="Times New Roman"/>
          <w:sz w:val="24"/>
          <w:szCs w:val="24"/>
          <w:highlight w:val="yellow"/>
        </w:rPr>
        <w:t>[doplní zhotovitel]</w:t>
      </w:r>
      <w:r w:rsidRPr="00BA6CC1">
        <w:rPr>
          <w:rFonts w:ascii="Times New Roman" w:hAnsi="Times New Roman" w:cs="Times New Roman"/>
          <w:sz w:val="24"/>
          <w:szCs w:val="24"/>
        </w:rPr>
        <w:t xml:space="preserve"> Kč </w:t>
      </w:r>
      <w:r w:rsidR="0029037A" w:rsidRPr="00BA6CC1">
        <w:rPr>
          <w:rFonts w:ascii="Times New Roman" w:hAnsi="Times New Roman" w:cs="Times New Roman"/>
          <w:w w:val="105"/>
          <w:sz w:val="24"/>
          <w:szCs w:val="24"/>
        </w:rPr>
        <w:t>bez DPH</w:t>
      </w:r>
      <w:r w:rsidR="00733718" w:rsidRPr="00BA6CC1">
        <w:rPr>
          <w:rFonts w:ascii="Times New Roman" w:hAnsi="Times New Roman" w:cs="Times New Roman"/>
          <w:w w:val="105"/>
          <w:sz w:val="24"/>
          <w:szCs w:val="24"/>
        </w:rPr>
        <w:tab/>
      </w:r>
    </w:p>
    <w:p w14:paraId="4A5E7DAE" w14:textId="5122C7F8" w:rsidR="00733718" w:rsidRPr="00BA6CC1" w:rsidRDefault="00D940CA" w:rsidP="00D940CA">
      <w:pPr>
        <w:tabs>
          <w:tab w:val="left" w:pos="2835"/>
        </w:tabs>
        <w:ind w:firstLine="708"/>
        <w:rPr>
          <w:rFonts w:ascii="Times New Roman" w:hAnsi="Times New Roman" w:cs="Times New Roman"/>
          <w:w w:val="105"/>
          <w:sz w:val="24"/>
          <w:szCs w:val="24"/>
        </w:rPr>
      </w:pPr>
      <w:r w:rsidRPr="00BA6CC1">
        <w:rPr>
          <w:rFonts w:ascii="Times New Roman" w:hAnsi="Times New Roman" w:cs="Times New Roman"/>
          <w:sz w:val="24"/>
          <w:szCs w:val="24"/>
          <w:highlight w:val="yellow"/>
        </w:rPr>
        <w:t>[doplní zhotovitel]</w:t>
      </w:r>
      <w:r w:rsidRPr="00BA6CC1">
        <w:rPr>
          <w:rFonts w:ascii="Times New Roman" w:hAnsi="Times New Roman" w:cs="Times New Roman"/>
          <w:sz w:val="24"/>
          <w:szCs w:val="24"/>
        </w:rPr>
        <w:t xml:space="preserve"> Kč </w:t>
      </w:r>
      <w:r w:rsidR="0029037A" w:rsidRPr="00BA6CC1">
        <w:rPr>
          <w:rFonts w:ascii="Times New Roman" w:hAnsi="Times New Roman" w:cs="Times New Roman"/>
          <w:w w:val="105"/>
          <w:sz w:val="24"/>
          <w:szCs w:val="24"/>
        </w:rPr>
        <w:t>DPH 21%</w:t>
      </w:r>
      <w:r w:rsidR="00733718" w:rsidRPr="00BA6CC1">
        <w:rPr>
          <w:rFonts w:ascii="Times New Roman" w:hAnsi="Times New Roman" w:cs="Times New Roman"/>
          <w:w w:val="105"/>
          <w:sz w:val="24"/>
          <w:szCs w:val="24"/>
        </w:rPr>
        <w:tab/>
      </w:r>
    </w:p>
    <w:p w14:paraId="26085A66" w14:textId="16FA0AC5" w:rsidR="0029037A" w:rsidRPr="00BA6CC1" w:rsidRDefault="00D940CA" w:rsidP="00D940CA">
      <w:pPr>
        <w:ind w:firstLine="708"/>
        <w:rPr>
          <w:rFonts w:ascii="Times New Roman" w:hAnsi="Times New Roman" w:cs="Times New Roman"/>
          <w:w w:val="105"/>
          <w:sz w:val="24"/>
          <w:szCs w:val="24"/>
        </w:rPr>
      </w:pPr>
      <w:r w:rsidRPr="00BA6CC1">
        <w:rPr>
          <w:rFonts w:ascii="Times New Roman" w:hAnsi="Times New Roman" w:cs="Times New Roman"/>
          <w:sz w:val="24"/>
          <w:szCs w:val="24"/>
          <w:highlight w:val="yellow"/>
        </w:rPr>
        <w:t>[doplní zhotovitel]</w:t>
      </w:r>
      <w:r w:rsidRPr="00BA6CC1">
        <w:rPr>
          <w:rFonts w:ascii="Times New Roman" w:hAnsi="Times New Roman" w:cs="Times New Roman"/>
          <w:sz w:val="24"/>
          <w:szCs w:val="24"/>
        </w:rPr>
        <w:t xml:space="preserve"> Kč včetně DPH</w:t>
      </w:r>
      <w:r w:rsidR="00656279" w:rsidRPr="00BA6CC1">
        <w:rPr>
          <w:rFonts w:ascii="Times New Roman" w:hAnsi="Times New Roman" w:cs="Times New Roman"/>
          <w:w w:val="105"/>
          <w:sz w:val="24"/>
          <w:szCs w:val="24"/>
        </w:rPr>
        <w:tab/>
      </w:r>
      <w:r w:rsidR="00DC50C6" w:rsidRPr="00BA6CC1">
        <w:rPr>
          <w:rFonts w:ascii="Times New Roman" w:hAnsi="Times New Roman" w:cs="Times New Roman"/>
          <w:w w:val="105"/>
          <w:sz w:val="24"/>
          <w:szCs w:val="24"/>
        </w:rPr>
        <w:t xml:space="preserve"> </w:t>
      </w:r>
    </w:p>
    <w:p w14:paraId="2980BAE5" w14:textId="77777777" w:rsidR="00733718" w:rsidRPr="00BA6CC1" w:rsidRDefault="00733718" w:rsidP="0029037A">
      <w:pPr>
        <w:rPr>
          <w:rFonts w:ascii="Times New Roman" w:hAnsi="Times New Roman" w:cs="Times New Roman"/>
          <w:w w:val="105"/>
          <w:sz w:val="24"/>
          <w:szCs w:val="24"/>
        </w:rPr>
      </w:pPr>
    </w:p>
    <w:p w14:paraId="4A8EB3BD" w14:textId="218DFDB6" w:rsidR="005B585C" w:rsidRPr="00BA6CC1" w:rsidRDefault="005B585C" w:rsidP="00B66656">
      <w:pPr>
        <w:pStyle w:val="Odstavecseseznamem"/>
        <w:numPr>
          <w:ilvl w:val="0"/>
          <w:numId w:val="16"/>
        </w:numPr>
        <w:ind w:left="426" w:hanging="426"/>
        <w:jc w:val="both"/>
        <w:rPr>
          <w:rFonts w:ascii="Times New Roman" w:hAnsi="Times New Roman" w:cs="Times New Roman"/>
          <w:w w:val="105"/>
          <w:sz w:val="24"/>
          <w:szCs w:val="24"/>
        </w:rPr>
      </w:pPr>
      <w:r w:rsidRPr="00BA6CC1">
        <w:rPr>
          <w:rFonts w:ascii="Times New Roman" w:hAnsi="Times New Roman" w:cs="Times New Roman"/>
          <w:w w:val="105"/>
          <w:sz w:val="24"/>
          <w:szCs w:val="24"/>
        </w:rPr>
        <w:t>Cena plnění v sobě obsahuje veškeré náklady zhotovitele spojené s prováděním díla dle této smlouvy</w:t>
      </w:r>
      <w:r w:rsidR="00822736" w:rsidRPr="00BA6CC1">
        <w:rPr>
          <w:rFonts w:ascii="Times New Roman" w:hAnsi="Times New Roman" w:cs="Times New Roman"/>
          <w:w w:val="105"/>
          <w:sz w:val="24"/>
          <w:szCs w:val="24"/>
        </w:rPr>
        <w:t>, je nepřekročitelná a platná po celou dobu trvání smlouvy, není-li v</w:t>
      </w:r>
      <w:r w:rsidR="00D940CA" w:rsidRPr="00BA6CC1">
        <w:rPr>
          <w:rFonts w:ascii="Times New Roman" w:hAnsi="Times New Roman" w:cs="Times New Roman"/>
          <w:w w:val="105"/>
          <w:sz w:val="24"/>
          <w:szCs w:val="24"/>
        </w:rPr>
        <w:t> </w:t>
      </w:r>
      <w:r w:rsidR="00822736" w:rsidRPr="00BA6CC1">
        <w:rPr>
          <w:rFonts w:ascii="Times New Roman" w:hAnsi="Times New Roman" w:cs="Times New Roman"/>
          <w:w w:val="105"/>
          <w:sz w:val="24"/>
          <w:szCs w:val="24"/>
        </w:rPr>
        <w:t>této smlouvě sjednáno jinak</w:t>
      </w:r>
      <w:r w:rsidR="00B0035A" w:rsidRPr="00BA6CC1">
        <w:rPr>
          <w:rFonts w:ascii="Times New Roman" w:hAnsi="Times New Roman" w:cs="Times New Roman"/>
          <w:w w:val="105"/>
          <w:sz w:val="24"/>
          <w:szCs w:val="24"/>
        </w:rPr>
        <w:t>;</w:t>
      </w:r>
      <w:r w:rsidR="00822736" w:rsidRPr="00BA6CC1">
        <w:rPr>
          <w:rFonts w:ascii="Times New Roman" w:hAnsi="Times New Roman" w:cs="Times New Roman"/>
          <w:w w:val="105"/>
          <w:sz w:val="24"/>
          <w:szCs w:val="24"/>
        </w:rPr>
        <w:t xml:space="preserve"> toto platí </w:t>
      </w:r>
      <w:r w:rsidR="00B0035A" w:rsidRPr="00BA6CC1">
        <w:rPr>
          <w:rFonts w:ascii="Times New Roman" w:hAnsi="Times New Roman" w:cs="Times New Roman"/>
          <w:w w:val="105"/>
          <w:sz w:val="24"/>
          <w:szCs w:val="24"/>
        </w:rPr>
        <w:t>i</w:t>
      </w:r>
      <w:r w:rsidR="00822736" w:rsidRPr="00BA6CC1">
        <w:rPr>
          <w:rFonts w:ascii="Times New Roman" w:hAnsi="Times New Roman" w:cs="Times New Roman"/>
          <w:w w:val="105"/>
          <w:sz w:val="24"/>
          <w:szCs w:val="24"/>
        </w:rPr>
        <w:t xml:space="preserve"> pro případné prodloužení termínu dokončení realizace díla z důvodů ležících na </w:t>
      </w:r>
      <w:r w:rsidR="00D940CA" w:rsidRPr="00BA6CC1">
        <w:rPr>
          <w:rFonts w:ascii="Times New Roman" w:hAnsi="Times New Roman" w:cs="Times New Roman"/>
          <w:w w:val="105"/>
          <w:sz w:val="24"/>
          <w:szCs w:val="24"/>
        </w:rPr>
        <w:t>straně objednatele</w:t>
      </w:r>
      <w:r w:rsidR="00822736" w:rsidRPr="00BA6CC1">
        <w:rPr>
          <w:rFonts w:ascii="Times New Roman" w:hAnsi="Times New Roman" w:cs="Times New Roman"/>
          <w:w w:val="105"/>
          <w:sz w:val="24"/>
          <w:szCs w:val="24"/>
        </w:rPr>
        <w:t>.</w:t>
      </w:r>
    </w:p>
    <w:p w14:paraId="5F923D9D" w14:textId="77777777" w:rsidR="00822736" w:rsidRPr="00BA6CC1" w:rsidRDefault="00822736" w:rsidP="00822736">
      <w:pPr>
        <w:pStyle w:val="Odstavecseseznamem"/>
        <w:ind w:left="426" w:firstLine="0"/>
        <w:jc w:val="both"/>
        <w:rPr>
          <w:rFonts w:ascii="Times New Roman" w:hAnsi="Times New Roman" w:cs="Times New Roman"/>
          <w:w w:val="105"/>
          <w:sz w:val="24"/>
          <w:szCs w:val="24"/>
        </w:rPr>
      </w:pPr>
    </w:p>
    <w:p w14:paraId="70FFDA15" w14:textId="597A8D2B" w:rsidR="00BA6CC1" w:rsidRPr="00BA6CC1" w:rsidRDefault="0029037A" w:rsidP="00BA6CC1">
      <w:pPr>
        <w:pStyle w:val="Odstavecseseznamem"/>
        <w:numPr>
          <w:ilvl w:val="0"/>
          <w:numId w:val="16"/>
        </w:numPr>
        <w:ind w:left="426" w:hanging="426"/>
        <w:jc w:val="both"/>
        <w:rPr>
          <w:rFonts w:ascii="Times New Roman" w:hAnsi="Times New Roman" w:cs="Times New Roman"/>
          <w:w w:val="105"/>
          <w:sz w:val="24"/>
          <w:szCs w:val="24"/>
        </w:rPr>
      </w:pPr>
      <w:r w:rsidRPr="00BA6CC1">
        <w:rPr>
          <w:rFonts w:ascii="Times New Roman" w:hAnsi="Times New Roman" w:cs="Times New Roman"/>
          <w:w w:val="105"/>
          <w:sz w:val="24"/>
          <w:szCs w:val="24"/>
        </w:rPr>
        <w:t xml:space="preserve">Objednatel zaplatí cenu díla na základě daňového dokladu (faktury), který </w:t>
      </w:r>
      <w:r w:rsidR="000B00FE">
        <w:rPr>
          <w:rFonts w:ascii="Times New Roman" w:hAnsi="Times New Roman" w:cs="Times New Roman"/>
          <w:w w:val="105"/>
          <w:sz w:val="24"/>
          <w:szCs w:val="24"/>
        </w:rPr>
        <w:t xml:space="preserve">zhotovitel </w:t>
      </w:r>
      <w:r w:rsidRPr="00BA6CC1">
        <w:rPr>
          <w:rFonts w:ascii="Times New Roman" w:hAnsi="Times New Roman" w:cs="Times New Roman"/>
          <w:w w:val="105"/>
          <w:sz w:val="24"/>
          <w:szCs w:val="24"/>
        </w:rPr>
        <w:t xml:space="preserve">vystaví po </w:t>
      </w:r>
      <w:r w:rsidR="00656279" w:rsidRPr="00BA6CC1">
        <w:rPr>
          <w:rFonts w:ascii="Times New Roman" w:hAnsi="Times New Roman" w:cs="Times New Roman"/>
          <w:w w:val="105"/>
          <w:sz w:val="24"/>
          <w:szCs w:val="24"/>
        </w:rPr>
        <w:t xml:space="preserve">řádném </w:t>
      </w:r>
      <w:r w:rsidRPr="00BA6CC1">
        <w:rPr>
          <w:rFonts w:ascii="Times New Roman" w:hAnsi="Times New Roman" w:cs="Times New Roman"/>
          <w:w w:val="105"/>
          <w:sz w:val="24"/>
          <w:szCs w:val="24"/>
        </w:rPr>
        <w:t>dokončení a předání díla objednateli. Zaplacení sjednané ceny díla bude provedeno po sepsání zápisu a</w:t>
      </w:r>
      <w:r w:rsidR="00212956" w:rsidRPr="00BA6CC1">
        <w:rPr>
          <w:rFonts w:ascii="Times New Roman" w:hAnsi="Times New Roman" w:cs="Times New Roman"/>
          <w:w w:val="105"/>
          <w:sz w:val="24"/>
          <w:szCs w:val="24"/>
        </w:rPr>
        <w:t> </w:t>
      </w:r>
      <w:r w:rsidRPr="00BA6CC1">
        <w:rPr>
          <w:rFonts w:ascii="Times New Roman" w:hAnsi="Times New Roman" w:cs="Times New Roman"/>
          <w:w w:val="105"/>
          <w:sz w:val="24"/>
          <w:szCs w:val="24"/>
        </w:rPr>
        <w:t>předávacího protokolu na základě daňového dokladu (faktury). Tuto fakturu vystaví zhotovitel maximálně do 14 kalendářních dn</w:t>
      </w:r>
      <w:r w:rsidR="00DC50C6" w:rsidRPr="00BA6CC1">
        <w:rPr>
          <w:rFonts w:ascii="Times New Roman" w:hAnsi="Times New Roman" w:cs="Times New Roman"/>
          <w:w w:val="105"/>
          <w:sz w:val="24"/>
          <w:szCs w:val="24"/>
        </w:rPr>
        <w:t xml:space="preserve">ů </w:t>
      </w:r>
      <w:r w:rsidRPr="00BA6CC1">
        <w:rPr>
          <w:rFonts w:ascii="Times New Roman" w:hAnsi="Times New Roman" w:cs="Times New Roman"/>
          <w:w w:val="105"/>
          <w:sz w:val="24"/>
          <w:szCs w:val="24"/>
        </w:rPr>
        <w:t>po sepsání předávacího protokolu a</w:t>
      </w:r>
      <w:r w:rsidR="00212956" w:rsidRPr="00BA6CC1">
        <w:rPr>
          <w:rFonts w:ascii="Times New Roman" w:hAnsi="Times New Roman" w:cs="Times New Roman"/>
          <w:w w:val="105"/>
          <w:sz w:val="24"/>
          <w:szCs w:val="24"/>
        </w:rPr>
        <w:t> </w:t>
      </w:r>
      <w:r w:rsidRPr="00BA6CC1">
        <w:rPr>
          <w:rFonts w:ascii="Times New Roman" w:hAnsi="Times New Roman" w:cs="Times New Roman"/>
          <w:w w:val="105"/>
          <w:sz w:val="24"/>
          <w:szCs w:val="24"/>
        </w:rPr>
        <w:t xml:space="preserve">předloží ji objednateli. Vzájemnou dohodou </w:t>
      </w:r>
      <w:r w:rsidR="00656279" w:rsidRPr="00BA6CC1">
        <w:rPr>
          <w:rFonts w:ascii="Times New Roman" w:hAnsi="Times New Roman" w:cs="Times New Roman"/>
          <w:w w:val="105"/>
          <w:sz w:val="24"/>
          <w:szCs w:val="24"/>
        </w:rPr>
        <w:t xml:space="preserve">obou smluvních stran </w:t>
      </w:r>
      <w:r w:rsidRPr="00BA6CC1">
        <w:rPr>
          <w:rFonts w:ascii="Times New Roman" w:hAnsi="Times New Roman" w:cs="Times New Roman"/>
          <w:w w:val="105"/>
          <w:sz w:val="24"/>
          <w:szCs w:val="24"/>
        </w:rPr>
        <w:t>se stanoví doba splatnosti faktury do 20 dn</w:t>
      </w:r>
      <w:r w:rsidR="00DC50C6" w:rsidRPr="00BA6CC1">
        <w:rPr>
          <w:rFonts w:ascii="Times New Roman" w:hAnsi="Times New Roman" w:cs="Times New Roman"/>
          <w:w w:val="105"/>
          <w:sz w:val="24"/>
          <w:szCs w:val="24"/>
        </w:rPr>
        <w:t>ů</w:t>
      </w:r>
      <w:r w:rsidRPr="00BA6CC1">
        <w:rPr>
          <w:rFonts w:ascii="Times New Roman" w:hAnsi="Times New Roman" w:cs="Times New Roman"/>
          <w:w w:val="105"/>
          <w:sz w:val="24"/>
          <w:szCs w:val="24"/>
        </w:rPr>
        <w:t xml:space="preserve"> po jejím obdržení.</w:t>
      </w:r>
      <w:r w:rsidR="00733718" w:rsidRPr="00BA6CC1">
        <w:rPr>
          <w:rFonts w:ascii="Times New Roman" w:hAnsi="Times New Roman" w:cs="Times New Roman"/>
          <w:w w:val="105"/>
          <w:sz w:val="24"/>
          <w:szCs w:val="24"/>
        </w:rPr>
        <w:t xml:space="preserve"> </w:t>
      </w:r>
      <w:r w:rsidR="00BA6CC1" w:rsidRPr="00BA6CC1">
        <w:rPr>
          <w:rStyle w:val="markedcontent"/>
          <w:rFonts w:ascii="Times New Roman" w:hAnsi="Times New Roman" w:cs="Times New Roman"/>
          <w:sz w:val="24"/>
          <w:szCs w:val="24"/>
        </w:rPr>
        <w:t>Případné vícepráce či méněpráce budou smluvními stranami sjednány písemnými dodatky</w:t>
      </w:r>
      <w:r w:rsidR="00BA6CC1">
        <w:rPr>
          <w:rStyle w:val="markedcontent"/>
          <w:rFonts w:ascii="Times New Roman" w:hAnsi="Times New Roman" w:cs="Times New Roman"/>
          <w:sz w:val="24"/>
          <w:szCs w:val="24"/>
        </w:rPr>
        <w:t xml:space="preserve"> </w:t>
      </w:r>
      <w:r w:rsidR="00BA6CC1" w:rsidRPr="00BA6CC1">
        <w:rPr>
          <w:rStyle w:val="markedcontent"/>
          <w:rFonts w:ascii="Times New Roman" w:hAnsi="Times New Roman" w:cs="Times New Roman"/>
          <w:sz w:val="24"/>
          <w:szCs w:val="24"/>
        </w:rPr>
        <w:t>smlouvy, a to při dodržení podmínek stanovených příslušnými ustanoveními zákona</w:t>
      </w:r>
      <w:r w:rsidR="00BA6CC1">
        <w:rPr>
          <w:rStyle w:val="markedcontent"/>
          <w:rFonts w:ascii="Times New Roman" w:hAnsi="Times New Roman" w:cs="Times New Roman"/>
          <w:sz w:val="24"/>
          <w:szCs w:val="24"/>
        </w:rPr>
        <w:t xml:space="preserve"> </w:t>
      </w:r>
      <w:r w:rsidR="000B00FE">
        <w:rPr>
          <w:rStyle w:val="markedcontent"/>
          <w:rFonts w:ascii="Times New Roman" w:hAnsi="Times New Roman" w:cs="Times New Roman"/>
          <w:sz w:val="24"/>
          <w:szCs w:val="24"/>
        </w:rPr>
        <w:t>č. </w:t>
      </w:r>
      <w:r w:rsidR="00BA6CC1" w:rsidRPr="00BA6CC1">
        <w:rPr>
          <w:rStyle w:val="markedcontent"/>
          <w:rFonts w:ascii="Times New Roman" w:hAnsi="Times New Roman" w:cs="Times New Roman"/>
          <w:sz w:val="24"/>
          <w:szCs w:val="24"/>
        </w:rPr>
        <w:t>134/2016 Sb., o zadávání veřejných zakázek, ve znění pozdějších předpisů (dále jen</w:t>
      </w:r>
      <w:r w:rsidR="00BA6CC1">
        <w:rPr>
          <w:rStyle w:val="markedcontent"/>
          <w:rFonts w:ascii="Times New Roman" w:hAnsi="Times New Roman" w:cs="Times New Roman"/>
          <w:sz w:val="24"/>
          <w:szCs w:val="24"/>
        </w:rPr>
        <w:t xml:space="preserve"> </w:t>
      </w:r>
      <w:r w:rsidR="00BA6CC1" w:rsidRPr="00BA6CC1">
        <w:rPr>
          <w:rStyle w:val="markedcontent"/>
          <w:rFonts w:ascii="Times New Roman" w:hAnsi="Times New Roman" w:cs="Times New Roman"/>
          <w:sz w:val="24"/>
          <w:szCs w:val="24"/>
        </w:rPr>
        <w:t>„ZZVZ“). Vícepráce budou realizovány až po uzavření příslušného dodatku ke smlouvě.</w:t>
      </w:r>
    </w:p>
    <w:p w14:paraId="6346539D" w14:textId="77777777" w:rsidR="00733718" w:rsidRPr="00BA6CC1" w:rsidRDefault="00733718" w:rsidP="00733718">
      <w:pPr>
        <w:pStyle w:val="Odstavecseseznamem"/>
        <w:ind w:left="426" w:firstLine="0"/>
        <w:jc w:val="both"/>
        <w:rPr>
          <w:rFonts w:ascii="Times New Roman" w:hAnsi="Times New Roman" w:cs="Times New Roman"/>
          <w:w w:val="105"/>
          <w:sz w:val="24"/>
          <w:szCs w:val="24"/>
        </w:rPr>
      </w:pPr>
    </w:p>
    <w:p w14:paraId="1C02887A" w14:textId="4D868CA0" w:rsidR="0029037A" w:rsidRPr="00BA6CC1" w:rsidRDefault="0029037A" w:rsidP="007367CF">
      <w:pPr>
        <w:pStyle w:val="Odstavecseseznamem"/>
        <w:numPr>
          <w:ilvl w:val="0"/>
          <w:numId w:val="16"/>
        </w:numPr>
        <w:ind w:left="426" w:hanging="426"/>
        <w:jc w:val="both"/>
        <w:rPr>
          <w:rFonts w:ascii="Times New Roman" w:hAnsi="Times New Roman" w:cs="Times New Roman"/>
          <w:w w:val="105"/>
          <w:sz w:val="24"/>
          <w:szCs w:val="24"/>
        </w:rPr>
      </w:pPr>
      <w:r w:rsidRPr="00BA6CC1">
        <w:rPr>
          <w:rFonts w:ascii="Times New Roman" w:hAnsi="Times New Roman" w:cs="Times New Roman"/>
          <w:w w:val="105"/>
          <w:sz w:val="24"/>
          <w:szCs w:val="24"/>
        </w:rPr>
        <w:t>Dojde-li od uzavření této smlouvy podle platné právní úpravy ke změně sazby DPH vztahující se ke zdanitelným plněním, která mají být uskutečněna podle této smlouvy, sjednávají smluvní strany pro ten případ automatickou změnu ujednání odst. 1 dnem účinnosti takové platné právní úpravy. Pokud jde o uvedení procentní sazby DPH a</w:t>
      </w:r>
      <w:r w:rsidR="00BA6CC1" w:rsidRPr="00BA6CC1">
        <w:rPr>
          <w:rFonts w:ascii="Times New Roman" w:hAnsi="Times New Roman" w:cs="Times New Roman"/>
          <w:w w:val="105"/>
          <w:sz w:val="24"/>
          <w:szCs w:val="24"/>
        </w:rPr>
        <w:t> </w:t>
      </w:r>
      <w:r w:rsidRPr="00BA6CC1">
        <w:rPr>
          <w:rFonts w:ascii="Times New Roman" w:hAnsi="Times New Roman" w:cs="Times New Roman"/>
          <w:w w:val="105"/>
          <w:sz w:val="24"/>
          <w:szCs w:val="24"/>
        </w:rPr>
        <w:t>částky DPH k ceně, jakož i celkové částky včetně DPH i</w:t>
      </w:r>
      <w:r w:rsidR="00212956" w:rsidRPr="00BA6CC1">
        <w:rPr>
          <w:rFonts w:ascii="Times New Roman" w:hAnsi="Times New Roman" w:cs="Times New Roman"/>
          <w:w w:val="105"/>
          <w:sz w:val="24"/>
          <w:szCs w:val="24"/>
        </w:rPr>
        <w:t> </w:t>
      </w:r>
      <w:r w:rsidRPr="00BA6CC1">
        <w:rPr>
          <w:rFonts w:ascii="Times New Roman" w:hAnsi="Times New Roman" w:cs="Times New Roman"/>
          <w:w w:val="105"/>
          <w:sz w:val="24"/>
          <w:szCs w:val="24"/>
        </w:rPr>
        <w:t>slovního vyjádření celkové částky včetně DPH, dojde ke změně v závislosti na znění právní úpravy DPH účinné ke dni uskutečnění zdanitelného plnění podle této smlouvy.</w:t>
      </w:r>
    </w:p>
    <w:p w14:paraId="283A6D04" w14:textId="77777777" w:rsidR="0029037A" w:rsidRPr="00BA6CC1" w:rsidRDefault="0029037A" w:rsidP="0029037A">
      <w:pPr>
        <w:rPr>
          <w:rFonts w:ascii="Times New Roman" w:hAnsi="Times New Roman" w:cs="Times New Roman"/>
          <w:w w:val="105"/>
          <w:sz w:val="24"/>
          <w:szCs w:val="24"/>
        </w:rPr>
      </w:pPr>
    </w:p>
    <w:p w14:paraId="24171787" w14:textId="77777777" w:rsidR="00822736" w:rsidRPr="00BA6CC1" w:rsidRDefault="00822736" w:rsidP="0029037A">
      <w:pPr>
        <w:rPr>
          <w:rFonts w:ascii="Times New Roman" w:hAnsi="Times New Roman" w:cs="Times New Roman"/>
          <w:w w:val="105"/>
          <w:sz w:val="24"/>
          <w:szCs w:val="24"/>
        </w:rPr>
      </w:pPr>
    </w:p>
    <w:p w14:paraId="24EE56B5" w14:textId="77777777" w:rsidR="00F72F33" w:rsidRPr="00BA6CC1" w:rsidRDefault="00733718" w:rsidP="00733718">
      <w:pPr>
        <w:jc w:val="center"/>
        <w:rPr>
          <w:rFonts w:ascii="Times New Roman" w:hAnsi="Times New Roman" w:cs="Times New Roman"/>
          <w:b/>
          <w:w w:val="105"/>
          <w:sz w:val="24"/>
          <w:szCs w:val="24"/>
        </w:rPr>
      </w:pPr>
      <w:r w:rsidRPr="00BA6CC1">
        <w:rPr>
          <w:rFonts w:ascii="Times New Roman" w:hAnsi="Times New Roman" w:cs="Times New Roman"/>
          <w:b/>
          <w:w w:val="105"/>
          <w:sz w:val="24"/>
          <w:szCs w:val="24"/>
        </w:rPr>
        <w:t xml:space="preserve">VI. </w:t>
      </w:r>
    </w:p>
    <w:p w14:paraId="66812E3A" w14:textId="77777777" w:rsidR="0029037A" w:rsidRPr="00BA6CC1" w:rsidRDefault="0029037A" w:rsidP="00733718">
      <w:pPr>
        <w:jc w:val="center"/>
        <w:rPr>
          <w:rFonts w:ascii="Times New Roman" w:hAnsi="Times New Roman" w:cs="Times New Roman"/>
          <w:b/>
          <w:w w:val="105"/>
          <w:sz w:val="24"/>
          <w:szCs w:val="24"/>
        </w:rPr>
      </w:pPr>
      <w:r w:rsidRPr="00BA6CC1">
        <w:rPr>
          <w:rFonts w:ascii="Times New Roman" w:hAnsi="Times New Roman" w:cs="Times New Roman"/>
          <w:b/>
          <w:w w:val="105"/>
          <w:sz w:val="24"/>
          <w:szCs w:val="24"/>
        </w:rPr>
        <w:t>Záruční doby.</w:t>
      </w:r>
    </w:p>
    <w:p w14:paraId="04D7440F" w14:textId="77777777" w:rsidR="00733718" w:rsidRPr="00BA6CC1" w:rsidRDefault="00733718" w:rsidP="00733718">
      <w:pPr>
        <w:jc w:val="center"/>
        <w:rPr>
          <w:rFonts w:ascii="Times New Roman" w:hAnsi="Times New Roman" w:cs="Times New Roman"/>
          <w:b/>
          <w:w w:val="105"/>
          <w:sz w:val="24"/>
          <w:szCs w:val="24"/>
        </w:rPr>
      </w:pPr>
    </w:p>
    <w:p w14:paraId="515AB6E2" w14:textId="4AB9A89B" w:rsidR="0029037A" w:rsidRPr="00273377" w:rsidRDefault="0029037A" w:rsidP="00733718">
      <w:pPr>
        <w:pStyle w:val="Odstavecseseznamem"/>
        <w:numPr>
          <w:ilvl w:val="0"/>
          <w:numId w:val="17"/>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Odpovědnost za vady má objednatel právo uplatňovat podle § 2615 a následujících obč</w:t>
      </w:r>
      <w:r w:rsidR="00273377" w:rsidRPr="00273377">
        <w:rPr>
          <w:rFonts w:ascii="Times New Roman" w:hAnsi="Times New Roman" w:cs="Times New Roman"/>
          <w:w w:val="105"/>
          <w:sz w:val="24"/>
          <w:szCs w:val="24"/>
        </w:rPr>
        <w:t>anského</w:t>
      </w:r>
      <w:r w:rsidRPr="00273377">
        <w:rPr>
          <w:rFonts w:ascii="Times New Roman" w:hAnsi="Times New Roman" w:cs="Times New Roman"/>
          <w:w w:val="105"/>
          <w:sz w:val="24"/>
          <w:szCs w:val="24"/>
        </w:rPr>
        <w:t xml:space="preserve"> zákoníku s tím, že na ně upozorní zhotovitele bez zbytečného odkladu poté, co je zjistí.</w:t>
      </w:r>
      <w:r w:rsidR="008004D1" w:rsidRPr="00273377">
        <w:rPr>
          <w:rFonts w:ascii="Times New Roman" w:hAnsi="Times New Roman" w:cs="Times New Roman"/>
          <w:w w:val="105"/>
          <w:sz w:val="24"/>
          <w:szCs w:val="24"/>
        </w:rPr>
        <w:t xml:space="preserve"> Objednatel je oprávněn reklamovat </w:t>
      </w:r>
      <w:r w:rsidR="001D29F4" w:rsidRPr="00273377">
        <w:rPr>
          <w:rFonts w:ascii="Times New Roman" w:hAnsi="Times New Roman" w:cs="Times New Roman"/>
          <w:w w:val="105"/>
          <w:sz w:val="24"/>
          <w:szCs w:val="24"/>
        </w:rPr>
        <w:t>zjevné i skryté vady.</w:t>
      </w:r>
    </w:p>
    <w:p w14:paraId="2026E83A" w14:textId="77777777" w:rsidR="00733718" w:rsidRPr="00BA6CC1" w:rsidRDefault="00733718" w:rsidP="00733718">
      <w:pPr>
        <w:pStyle w:val="Odstavecseseznamem"/>
        <w:ind w:left="426" w:firstLine="0"/>
        <w:jc w:val="both"/>
        <w:rPr>
          <w:rFonts w:ascii="Times New Roman" w:hAnsi="Times New Roman" w:cs="Times New Roman"/>
          <w:w w:val="105"/>
          <w:sz w:val="24"/>
          <w:szCs w:val="24"/>
        </w:rPr>
      </w:pPr>
    </w:p>
    <w:p w14:paraId="0FA7B0AC" w14:textId="7B9B221C" w:rsidR="0029037A" w:rsidRPr="00273377" w:rsidRDefault="0029037A" w:rsidP="00F7364D">
      <w:pPr>
        <w:pStyle w:val="Odstavecseseznamem"/>
        <w:numPr>
          <w:ilvl w:val="0"/>
          <w:numId w:val="17"/>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Záruční doba na izolační práce počíná běžet dnem předání díla a stanovuje se na 60 měsíc</w:t>
      </w:r>
      <w:r w:rsidR="00DC50C6"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w:t>
      </w:r>
      <w:r w:rsidR="008004D1" w:rsidRPr="00273377">
        <w:rPr>
          <w:rFonts w:ascii="Times New Roman" w:hAnsi="Times New Roman" w:cs="Times New Roman"/>
          <w:w w:val="105"/>
          <w:sz w:val="24"/>
          <w:szCs w:val="24"/>
        </w:rPr>
        <w:t xml:space="preserve"> Zhotovitel se zavazuje, že</w:t>
      </w:r>
      <w:r w:rsidR="00273377">
        <w:rPr>
          <w:rFonts w:ascii="Times New Roman" w:hAnsi="Times New Roman" w:cs="Times New Roman"/>
          <w:w w:val="105"/>
          <w:sz w:val="24"/>
          <w:szCs w:val="24"/>
        </w:rPr>
        <w:t xml:space="preserve"> </w:t>
      </w:r>
      <w:r w:rsidR="008004D1" w:rsidRPr="00273377">
        <w:rPr>
          <w:rFonts w:ascii="Times New Roman" w:hAnsi="Times New Roman" w:cs="Times New Roman"/>
          <w:w w:val="105"/>
          <w:sz w:val="24"/>
          <w:szCs w:val="24"/>
        </w:rPr>
        <w:t>zahájí odstraňování vady</w:t>
      </w:r>
      <w:r w:rsidR="00273377">
        <w:rPr>
          <w:rFonts w:ascii="Times New Roman" w:hAnsi="Times New Roman" w:cs="Times New Roman"/>
          <w:w w:val="105"/>
          <w:sz w:val="24"/>
          <w:szCs w:val="24"/>
        </w:rPr>
        <w:t xml:space="preserve"> </w:t>
      </w:r>
      <w:r w:rsidR="008004D1" w:rsidRPr="00273377">
        <w:rPr>
          <w:rFonts w:ascii="Times New Roman" w:hAnsi="Times New Roman" w:cs="Times New Roman"/>
          <w:w w:val="105"/>
          <w:sz w:val="24"/>
          <w:szCs w:val="24"/>
        </w:rPr>
        <w:t>nejpozději do 3</w:t>
      </w:r>
      <w:r w:rsidR="00273377">
        <w:rPr>
          <w:rFonts w:ascii="Times New Roman" w:hAnsi="Times New Roman" w:cs="Times New Roman"/>
          <w:w w:val="105"/>
          <w:sz w:val="24"/>
          <w:szCs w:val="24"/>
        </w:rPr>
        <w:t> </w:t>
      </w:r>
      <w:r w:rsidR="008004D1" w:rsidRPr="00273377">
        <w:rPr>
          <w:rFonts w:ascii="Times New Roman" w:hAnsi="Times New Roman" w:cs="Times New Roman"/>
          <w:w w:val="105"/>
          <w:sz w:val="24"/>
          <w:szCs w:val="24"/>
        </w:rPr>
        <w:t>pracovních dnů po jejím nahlášení ze strany objednatele. Zhotovitel se zavazuje reklamovanou vadu odstranit nejpozději do 14 dnů ode dne jejího nahlášení, nedohodnou-li se smluvní strany jinak.</w:t>
      </w:r>
    </w:p>
    <w:p w14:paraId="2F31616B" w14:textId="77777777" w:rsidR="00733718" w:rsidRPr="00BA6CC1" w:rsidRDefault="00733718" w:rsidP="00733718">
      <w:pPr>
        <w:pStyle w:val="Odstavecseseznamem"/>
        <w:ind w:left="426" w:firstLine="0"/>
        <w:jc w:val="both"/>
        <w:rPr>
          <w:rFonts w:ascii="Times New Roman" w:hAnsi="Times New Roman" w:cs="Times New Roman"/>
          <w:w w:val="105"/>
          <w:sz w:val="24"/>
          <w:szCs w:val="24"/>
        </w:rPr>
      </w:pPr>
    </w:p>
    <w:p w14:paraId="147322C9" w14:textId="3AFA7F5C" w:rsidR="0029037A" w:rsidRPr="00BA6CC1" w:rsidRDefault="0029037A" w:rsidP="009E44A4">
      <w:pPr>
        <w:pStyle w:val="Odstavecseseznamem"/>
        <w:numPr>
          <w:ilvl w:val="0"/>
          <w:numId w:val="17"/>
        </w:numPr>
        <w:ind w:left="426" w:hanging="426"/>
        <w:jc w:val="both"/>
        <w:rPr>
          <w:rFonts w:ascii="Times New Roman" w:hAnsi="Times New Roman" w:cs="Times New Roman"/>
          <w:w w:val="105"/>
          <w:sz w:val="24"/>
          <w:szCs w:val="24"/>
        </w:rPr>
      </w:pPr>
      <w:r w:rsidRPr="00BA6CC1">
        <w:rPr>
          <w:rFonts w:ascii="Times New Roman" w:hAnsi="Times New Roman" w:cs="Times New Roman"/>
          <w:w w:val="105"/>
          <w:sz w:val="24"/>
          <w:szCs w:val="24"/>
        </w:rPr>
        <w:t>Za vady spočívající v nadměrné kondenzaci vodních par nebo zatečení srážek střešním pláštěm objektu odpovídá zhotovitel pouze</w:t>
      </w:r>
      <w:r w:rsidR="00273377">
        <w:rPr>
          <w:rFonts w:ascii="Times New Roman" w:hAnsi="Times New Roman" w:cs="Times New Roman"/>
          <w:w w:val="105"/>
          <w:sz w:val="24"/>
          <w:szCs w:val="24"/>
        </w:rPr>
        <w:t xml:space="preserve"> </w:t>
      </w:r>
      <w:r w:rsidRPr="00BA6CC1">
        <w:rPr>
          <w:rFonts w:ascii="Times New Roman" w:hAnsi="Times New Roman" w:cs="Times New Roman"/>
          <w:w w:val="105"/>
          <w:sz w:val="24"/>
          <w:szCs w:val="24"/>
        </w:rPr>
        <w:t>v případech příčinné souvislosti s</w:t>
      </w:r>
      <w:r w:rsidR="00212956" w:rsidRPr="00BA6CC1">
        <w:rPr>
          <w:rFonts w:ascii="Times New Roman" w:hAnsi="Times New Roman" w:cs="Times New Roman"/>
          <w:w w:val="105"/>
          <w:sz w:val="24"/>
          <w:szCs w:val="24"/>
        </w:rPr>
        <w:t> </w:t>
      </w:r>
      <w:r w:rsidRPr="00BA6CC1">
        <w:rPr>
          <w:rFonts w:ascii="Times New Roman" w:hAnsi="Times New Roman" w:cs="Times New Roman"/>
          <w:w w:val="105"/>
          <w:sz w:val="24"/>
          <w:szCs w:val="24"/>
        </w:rPr>
        <w:t>dohodnutým předmětem smlouvy uvedeným v jejím čl. II.</w:t>
      </w:r>
    </w:p>
    <w:p w14:paraId="200A357D" w14:textId="77777777" w:rsidR="0029037A" w:rsidRPr="00BA6CC1" w:rsidRDefault="0029037A" w:rsidP="0029037A">
      <w:pPr>
        <w:rPr>
          <w:rFonts w:ascii="Times New Roman" w:hAnsi="Times New Roman" w:cs="Times New Roman"/>
          <w:w w:val="105"/>
          <w:sz w:val="24"/>
          <w:szCs w:val="24"/>
        </w:rPr>
      </w:pPr>
    </w:p>
    <w:p w14:paraId="5132A751" w14:textId="77777777" w:rsidR="000912F7" w:rsidRPr="00BA6CC1" w:rsidRDefault="00733718" w:rsidP="00733718">
      <w:pPr>
        <w:jc w:val="center"/>
        <w:rPr>
          <w:rFonts w:ascii="Times New Roman" w:hAnsi="Times New Roman" w:cs="Times New Roman"/>
          <w:b/>
          <w:w w:val="105"/>
          <w:sz w:val="24"/>
          <w:szCs w:val="24"/>
        </w:rPr>
      </w:pPr>
      <w:r w:rsidRPr="00BA6CC1">
        <w:rPr>
          <w:rFonts w:ascii="Times New Roman" w:hAnsi="Times New Roman" w:cs="Times New Roman"/>
          <w:b/>
          <w:w w:val="105"/>
          <w:sz w:val="24"/>
          <w:szCs w:val="24"/>
        </w:rPr>
        <w:t xml:space="preserve">VII. </w:t>
      </w:r>
    </w:p>
    <w:p w14:paraId="42B2C64A" w14:textId="5E507F5B" w:rsidR="0029037A" w:rsidRPr="00BA6CC1" w:rsidRDefault="0029037A" w:rsidP="00733718">
      <w:pPr>
        <w:jc w:val="center"/>
        <w:rPr>
          <w:rFonts w:ascii="Times New Roman" w:hAnsi="Times New Roman" w:cs="Times New Roman"/>
          <w:b/>
          <w:w w:val="105"/>
          <w:sz w:val="24"/>
          <w:szCs w:val="24"/>
        </w:rPr>
      </w:pPr>
      <w:r w:rsidRPr="00BA6CC1">
        <w:rPr>
          <w:rFonts w:ascii="Times New Roman" w:hAnsi="Times New Roman" w:cs="Times New Roman"/>
          <w:b/>
          <w:w w:val="105"/>
          <w:sz w:val="24"/>
          <w:szCs w:val="24"/>
        </w:rPr>
        <w:t>Vzájemné závazky.</w:t>
      </w:r>
    </w:p>
    <w:p w14:paraId="5F6DE277" w14:textId="77777777" w:rsidR="00733718" w:rsidRPr="00BA6CC1" w:rsidRDefault="00733718" w:rsidP="00733718">
      <w:pPr>
        <w:jc w:val="center"/>
        <w:rPr>
          <w:rFonts w:ascii="Times New Roman" w:hAnsi="Times New Roman" w:cs="Times New Roman"/>
          <w:w w:val="105"/>
          <w:sz w:val="24"/>
          <w:szCs w:val="24"/>
        </w:rPr>
      </w:pPr>
    </w:p>
    <w:p w14:paraId="1595EA6A" w14:textId="77777777" w:rsidR="0029037A" w:rsidRPr="00BA6CC1" w:rsidRDefault="0029037A" w:rsidP="00733718">
      <w:pPr>
        <w:pStyle w:val="Odstavecseseznamem"/>
        <w:numPr>
          <w:ilvl w:val="0"/>
          <w:numId w:val="18"/>
        </w:numPr>
        <w:ind w:left="426" w:hanging="426"/>
        <w:jc w:val="both"/>
        <w:rPr>
          <w:rFonts w:ascii="Times New Roman" w:hAnsi="Times New Roman" w:cs="Times New Roman"/>
          <w:w w:val="105"/>
          <w:sz w:val="24"/>
          <w:szCs w:val="24"/>
        </w:rPr>
      </w:pPr>
      <w:r w:rsidRPr="00BA6CC1">
        <w:rPr>
          <w:rFonts w:ascii="Times New Roman" w:hAnsi="Times New Roman" w:cs="Times New Roman"/>
          <w:w w:val="105"/>
          <w:sz w:val="24"/>
          <w:szCs w:val="24"/>
        </w:rPr>
        <w:t>V případě odstoupení od smlouvy a zmaření účelu smlouvy jednou ze smluvních stran řídí se právní poměry příslušnými ustanoveními občanského zákoníku.</w:t>
      </w:r>
    </w:p>
    <w:p w14:paraId="334EAFA9" w14:textId="77777777" w:rsidR="00733718" w:rsidRPr="00BA6CC1" w:rsidRDefault="00733718" w:rsidP="00733718">
      <w:pPr>
        <w:pStyle w:val="Odstavecseseznamem"/>
        <w:ind w:left="426" w:firstLine="0"/>
        <w:jc w:val="both"/>
        <w:rPr>
          <w:rFonts w:ascii="Times New Roman" w:hAnsi="Times New Roman" w:cs="Times New Roman"/>
          <w:w w:val="105"/>
          <w:sz w:val="24"/>
          <w:szCs w:val="24"/>
        </w:rPr>
      </w:pPr>
    </w:p>
    <w:p w14:paraId="6CB5C759" w14:textId="77777777" w:rsidR="0029037A" w:rsidRPr="00BA6CC1" w:rsidRDefault="0029037A" w:rsidP="00576737">
      <w:pPr>
        <w:pStyle w:val="Odstavecseseznamem"/>
        <w:numPr>
          <w:ilvl w:val="0"/>
          <w:numId w:val="18"/>
        </w:numPr>
        <w:ind w:left="426" w:hanging="426"/>
        <w:jc w:val="both"/>
        <w:rPr>
          <w:rFonts w:ascii="Times New Roman" w:hAnsi="Times New Roman" w:cs="Times New Roman"/>
          <w:w w:val="105"/>
          <w:sz w:val="24"/>
          <w:szCs w:val="24"/>
        </w:rPr>
      </w:pPr>
      <w:r w:rsidRPr="00BA6CC1">
        <w:rPr>
          <w:rFonts w:ascii="Times New Roman" w:hAnsi="Times New Roman" w:cs="Times New Roman"/>
          <w:w w:val="105"/>
          <w:sz w:val="24"/>
          <w:szCs w:val="24"/>
        </w:rPr>
        <w:t>Odstoupit od smlouvy lze v těchto případech:</w:t>
      </w:r>
    </w:p>
    <w:p w14:paraId="14ADA330" w14:textId="36F4B81A" w:rsidR="0029037A" w:rsidRPr="00273377" w:rsidRDefault="0029037A" w:rsidP="00273377">
      <w:pPr>
        <w:pStyle w:val="Odstavecseseznamem"/>
        <w:numPr>
          <w:ilvl w:val="1"/>
          <w:numId w:val="23"/>
        </w:numPr>
        <w:ind w:left="851"/>
        <w:jc w:val="both"/>
        <w:rPr>
          <w:rFonts w:ascii="Times New Roman" w:hAnsi="Times New Roman" w:cs="Times New Roman"/>
          <w:w w:val="105"/>
          <w:sz w:val="24"/>
          <w:szCs w:val="24"/>
        </w:rPr>
      </w:pPr>
      <w:r w:rsidRPr="00273377">
        <w:rPr>
          <w:rFonts w:ascii="Times New Roman" w:hAnsi="Times New Roman" w:cs="Times New Roman"/>
          <w:w w:val="105"/>
          <w:sz w:val="24"/>
          <w:szCs w:val="24"/>
        </w:rPr>
        <w:t>Objednatel nepředal včas staveniště a to ani po výzvě.</w:t>
      </w:r>
    </w:p>
    <w:p w14:paraId="645A13AB" w14:textId="03648126" w:rsidR="0029037A" w:rsidRPr="00273377" w:rsidRDefault="0029037A" w:rsidP="00273377">
      <w:pPr>
        <w:pStyle w:val="Odstavecseseznamem"/>
        <w:numPr>
          <w:ilvl w:val="1"/>
          <w:numId w:val="23"/>
        </w:numPr>
        <w:ind w:left="851"/>
        <w:jc w:val="both"/>
        <w:rPr>
          <w:rFonts w:ascii="Times New Roman" w:hAnsi="Times New Roman" w:cs="Times New Roman"/>
          <w:w w:val="105"/>
          <w:sz w:val="24"/>
          <w:szCs w:val="24"/>
        </w:rPr>
      </w:pPr>
      <w:r w:rsidRPr="00273377">
        <w:rPr>
          <w:rFonts w:ascii="Times New Roman" w:hAnsi="Times New Roman" w:cs="Times New Roman"/>
          <w:w w:val="105"/>
          <w:sz w:val="24"/>
          <w:szCs w:val="24"/>
        </w:rPr>
        <w:t>Zjistí-li objednatel, že zhotovitel provádí dílo v rozporu se svými povinnostmi, a</w:t>
      </w:r>
      <w:r w:rsidR="00212956" w:rsidRPr="00273377">
        <w:rPr>
          <w:rFonts w:ascii="Times New Roman" w:hAnsi="Times New Roman" w:cs="Times New Roman"/>
          <w:w w:val="105"/>
          <w:sz w:val="24"/>
          <w:szCs w:val="24"/>
        </w:rPr>
        <w:t> </w:t>
      </w:r>
      <w:r w:rsidRPr="00273377">
        <w:rPr>
          <w:rFonts w:ascii="Times New Roman" w:hAnsi="Times New Roman" w:cs="Times New Roman"/>
          <w:w w:val="105"/>
          <w:sz w:val="24"/>
          <w:szCs w:val="24"/>
        </w:rPr>
        <w:t>zhotovitel nezajistí nápravu přes stanovení k tomu přiměřené doby, a pokud tato marně uplyne, jestliže by další postup zhotovitele vedl nepochybně k podstatnému porušení smlouvy, má objednatel právo od smlouvy odstoupit</w:t>
      </w:r>
    </w:p>
    <w:p w14:paraId="6EB17FE7" w14:textId="47101FA8" w:rsidR="0029037A" w:rsidRPr="00273377" w:rsidRDefault="0029037A" w:rsidP="00273377">
      <w:pPr>
        <w:pStyle w:val="Odstavecseseznamem"/>
        <w:numPr>
          <w:ilvl w:val="1"/>
          <w:numId w:val="23"/>
        </w:numPr>
        <w:ind w:left="851"/>
        <w:jc w:val="both"/>
        <w:rPr>
          <w:rFonts w:ascii="Times New Roman" w:hAnsi="Times New Roman" w:cs="Times New Roman"/>
          <w:w w:val="105"/>
          <w:sz w:val="24"/>
          <w:szCs w:val="24"/>
        </w:rPr>
      </w:pPr>
      <w:r w:rsidRPr="00273377">
        <w:rPr>
          <w:rFonts w:ascii="Times New Roman" w:hAnsi="Times New Roman" w:cs="Times New Roman"/>
          <w:w w:val="105"/>
          <w:sz w:val="24"/>
          <w:szCs w:val="24"/>
        </w:rPr>
        <w:t>Objednatel neuhradil do stanoveného termínu sjednanou cenu díla nebo její část, pokud byla tato účtována</w:t>
      </w:r>
      <w:r w:rsidR="00212CCD" w:rsidRPr="00273377">
        <w:rPr>
          <w:rFonts w:ascii="Times New Roman" w:hAnsi="Times New Roman" w:cs="Times New Roman"/>
          <w:w w:val="105"/>
          <w:sz w:val="24"/>
          <w:szCs w:val="24"/>
        </w:rPr>
        <w:t xml:space="preserve"> </w:t>
      </w:r>
      <w:r w:rsidRPr="00273377">
        <w:rPr>
          <w:rFonts w:ascii="Times New Roman" w:hAnsi="Times New Roman" w:cs="Times New Roman"/>
          <w:w w:val="105"/>
          <w:sz w:val="24"/>
          <w:szCs w:val="24"/>
        </w:rPr>
        <w:t>vystavenou fakturou, prodlení přesáhne 30 dn</w:t>
      </w:r>
      <w:r w:rsidR="00DC50C6"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 xml:space="preserve"> a</w:t>
      </w:r>
      <w:r w:rsidR="00273377">
        <w:rPr>
          <w:rFonts w:ascii="Times New Roman" w:hAnsi="Times New Roman" w:cs="Times New Roman"/>
          <w:w w:val="105"/>
          <w:sz w:val="24"/>
          <w:szCs w:val="24"/>
        </w:rPr>
        <w:t> </w:t>
      </w:r>
      <w:r w:rsidRPr="00273377">
        <w:rPr>
          <w:rFonts w:ascii="Times New Roman" w:hAnsi="Times New Roman" w:cs="Times New Roman"/>
          <w:w w:val="105"/>
          <w:sz w:val="24"/>
          <w:szCs w:val="24"/>
        </w:rPr>
        <w:t>objednatel platbu neprovede ani po písemném upozornění a v dodatečném přiměřeném termínu.</w:t>
      </w:r>
    </w:p>
    <w:p w14:paraId="2A84B9A1" w14:textId="77777777" w:rsidR="00212CCD" w:rsidRPr="00BA6CC1" w:rsidRDefault="00212CCD" w:rsidP="00212CCD">
      <w:pPr>
        <w:ind w:left="426"/>
        <w:jc w:val="both"/>
        <w:rPr>
          <w:rFonts w:ascii="Times New Roman" w:hAnsi="Times New Roman" w:cs="Times New Roman"/>
          <w:w w:val="105"/>
          <w:sz w:val="24"/>
          <w:szCs w:val="24"/>
        </w:rPr>
      </w:pPr>
    </w:p>
    <w:p w14:paraId="26A94ED2" w14:textId="77777777" w:rsidR="0029037A" w:rsidRPr="00BA6CC1" w:rsidRDefault="0029037A" w:rsidP="00212CCD">
      <w:pPr>
        <w:pStyle w:val="Odstavecseseznamem"/>
        <w:numPr>
          <w:ilvl w:val="0"/>
          <w:numId w:val="18"/>
        </w:numPr>
        <w:ind w:left="426" w:hanging="426"/>
        <w:jc w:val="both"/>
        <w:rPr>
          <w:rFonts w:ascii="Times New Roman" w:hAnsi="Times New Roman" w:cs="Times New Roman"/>
          <w:w w:val="105"/>
          <w:sz w:val="24"/>
          <w:szCs w:val="24"/>
        </w:rPr>
      </w:pPr>
      <w:r w:rsidRPr="00BA6CC1">
        <w:rPr>
          <w:rFonts w:ascii="Times New Roman" w:hAnsi="Times New Roman" w:cs="Times New Roman"/>
          <w:w w:val="105"/>
          <w:sz w:val="24"/>
          <w:szCs w:val="24"/>
        </w:rPr>
        <w:t>Objednatel je oprávněn kontrolovat provádění díla, zejména:</w:t>
      </w:r>
    </w:p>
    <w:p w14:paraId="54F5392B" w14:textId="4A171DD3" w:rsidR="00273377" w:rsidRPr="00273377" w:rsidRDefault="0029037A" w:rsidP="00273377">
      <w:pPr>
        <w:pStyle w:val="Odstavecseseznamem"/>
        <w:numPr>
          <w:ilvl w:val="0"/>
          <w:numId w:val="24"/>
        </w:numPr>
        <w:jc w:val="both"/>
        <w:rPr>
          <w:rFonts w:ascii="Times New Roman" w:hAnsi="Times New Roman" w:cs="Times New Roman"/>
          <w:w w:val="105"/>
          <w:sz w:val="24"/>
          <w:szCs w:val="24"/>
        </w:rPr>
      </w:pPr>
      <w:r w:rsidRPr="00273377">
        <w:rPr>
          <w:rFonts w:ascii="Times New Roman" w:hAnsi="Times New Roman" w:cs="Times New Roman"/>
          <w:w w:val="105"/>
          <w:sz w:val="24"/>
          <w:szCs w:val="24"/>
        </w:rPr>
        <w:t>kontrolovat,</w:t>
      </w:r>
      <w:r w:rsidR="00273377">
        <w:rPr>
          <w:rFonts w:ascii="Times New Roman" w:hAnsi="Times New Roman" w:cs="Times New Roman"/>
          <w:w w:val="105"/>
          <w:sz w:val="24"/>
          <w:szCs w:val="24"/>
        </w:rPr>
        <w:t xml:space="preserve"> </w:t>
      </w:r>
      <w:r w:rsidRPr="00273377">
        <w:rPr>
          <w:rFonts w:ascii="Times New Roman" w:hAnsi="Times New Roman" w:cs="Times New Roman"/>
          <w:w w:val="105"/>
          <w:sz w:val="24"/>
          <w:szCs w:val="24"/>
        </w:rPr>
        <w:t>zda</w:t>
      </w:r>
      <w:r w:rsidR="00273377">
        <w:rPr>
          <w:rFonts w:ascii="Times New Roman" w:hAnsi="Times New Roman" w:cs="Times New Roman"/>
          <w:w w:val="105"/>
          <w:sz w:val="24"/>
          <w:szCs w:val="24"/>
        </w:rPr>
        <w:t xml:space="preserve"> </w:t>
      </w:r>
      <w:r w:rsidRPr="00273377">
        <w:rPr>
          <w:rFonts w:ascii="Times New Roman" w:hAnsi="Times New Roman" w:cs="Times New Roman"/>
          <w:w w:val="105"/>
          <w:sz w:val="24"/>
          <w:szCs w:val="24"/>
        </w:rPr>
        <w:t>práce</w:t>
      </w:r>
      <w:r w:rsidR="00273377">
        <w:rPr>
          <w:rFonts w:ascii="Times New Roman" w:hAnsi="Times New Roman" w:cs="Times New Roman"/>
          <w:w w:val="105"/>
          <w:sz w:val="24"/>
          <w:szCs w:val="24"/>
        </w:rPr>
        <w:t xml:space="preserve"> </w:t>
      </w:r>
      <w:r w:rsidRPr="00273377">
        <w:rPr>
          <w:rFonts w:ascii="Times New Roman" w:hAnsi="Times New Roman" w:cs="Times New Roman"/>
          <w:w w:val="105"/>
          <w:sz w:val="24"/>
          <w:szCs w:val="24"/>
        </w:rPr>
        <w:t>jsou</w:t>
      </w:r>
      <w:r w:rsidR="00273377">
        <w:rPr>
          <w:rFonts w:ascii="Times New Roman" w:hAnsi="Times New Roman" w:cs="Times New Roman"/>
          <w:w w:val="105"/>
          <w:sz w:val="24"/>
          <w:szCs w:val="24"/>
        </w:rPr>
        <w:t xml:space="preserve"> </w:t>
      </w:r>
      <w:r w:rsidRPr="00273377">
        <w:rPr>
          <w:rFonts w:ascii="Times New Roman" w:hAnsi="Times New Roman" w:cs="Times New Roman"/>
          <w:w w:val="105"/>
          <w:sz w:val="24"/>
          <w:szCs w:val="24"/>
        </w:rPr>
        <w:t>p</w:t>
      </w:r>
      <w:r w:rsidR="00461077" w:rsidRPr="00273377">
        <w:rPr>
          <w:rFonts w:ascii="Times New Roman" w:hAnsi="Times New Roman" w:cs="Times New Roman"/>
          <w:w w:val="105"/>
          <w:sz w:val="24"/>
          <w:szCs w:val="24"/>
        </w:rPr>
        <w:t>rováděny</w:t>
      </w:r>
      <w:r w:rsidR="00273377">
        <w:rPr>
          <w:rFonts w:ascii="Times New Roman" w:hAnsi="Times New Roman" w:cs="Times New Roman"/>
          <w:w w:val="105"/>
          <w:sz w:val="24"/>
          <w:szCs w:val="24"/>
        </w:rPr>
        <w:t xml:space="preserve"> </w:t>
      </w:r>
      <w:r w:rsidR="00461077" w:rsidRPr="00273377">
        <w:rPr>
          <w:rFonts w:ascii="Times New Roman" w:hAnsi="Times New Roman" w:cs="Times New Roman"/>
          <w:w w:val="105"/>
          <w:sz w:val="24"/>
          <w:szCs w:val="24"/>
        </w:rPr>
        <w:t>v souladu</w:t>
      </w:r>
      <w:r w:rsidR="00273377">
        <w:rPr>
          <w:rFonts w:ascii="Times New Roman" w:hAnsi="Times New Roman" w:cs="Times New Roman"/>
          <w:w w:val="105"/>
          <w:sz w:val="24"/>
          <w:szCs w:val="24"/>
        </w:rPr>
        <w:t xml:space="preserve"> </w:t>
      </w:r>
      <w:r w:rsidR="00461077" w:rsidRPr="00273377">
        <w:rPr>
          <w:rFonts w:ascii="Times New Roman" w:hAnsi="Times New Roman" w:cs="Times New Roman"/>
          <w:w w:val="105"/>
          <w:sz w:val="24"/>
          <w:szCs w:val="24"/>
        </w:rPr>
        <w:t>se</w:t>
      </w:r>
      <w:r w:rsidR="00273377">
        <w:rPr>
          <w:rFonts w:ascii="Times New Roman" w:hAnsi="Times New Roman" w:cs="Times New Roman"/>
          <w:w w:val="105"/>
          <w:sz w:val="24"/>
          <w:szCs w:val="24"/>
        </w:rPr>
        <w:t xml:space="preserve"> </w:t>
      </w:r>
      <w:r w:rsidR="00461077" w:rsidRPr="00273377">
        <w:rPr>
          <w:rFonts w:ascii="Times New Roman" w:hAnsi="Times New Roman" w:cs="Times New Roman"/>
          <w:w w:val="105"/>
          <w:sz w:val="24"/>
          <w:szCs w:val="24"/>
        </w:rPr>
        <w:t xml:space="preserve">smluvními </w:t>
      </w:r>
      <w:r w:rsidRPr="00273377">
        <w:rPr>
          <w:rFonts w:ascii="Times New Roman" w:hAnsi="Times New Roman" w:cs="Times New Roman"/>
          <w:w w:val="105"/>
          <w:sz w:val="24"/>
          <w:szCs w:val="24"/>
        </w:rPr>
        <w:t>podmínkami</w:t>
      </w:r>
      <w:r w:rsidR="00273377">
        <w:rPr>
          <w:rFonts w:ascii="Times New Roman" w:hAnsi="Times New Roman" w:cs="Times New Roman"/>
          <w:w w:val="105"/>
          <w:sz w:val="24"/>
          <w:szCs w:val="24"/>
        </w:rPr>
        <w:t xml:space="preserve"> </w:t>
      </w:r>
      <w:r w:rsidRPr="00273377">
        <w:rPr>
          <w:rFonts w:ascii="Times New Roman" w:hAnsi="Times New Roman" w:cs="Times New Roman"/>
          <w:w w:val="105"/>
          <w:sz w:val="24"/>
          <w:szCs w:val="24"/>
        </w:rPr>
        <w:t>a</w:t>
      </w:r>
      <w:r w:rsidR="00273377">
        <w:rPr>
          <w:rFonts w:ascii="Times New Roman" w:hAnsi="Times New Roman" w:cs="Times New Roman"/>
          <w:w w:val="105"/>
          <w:sz w:val="24"/>
          <w:szCs w:val="24"/>
        </w:rPr>
        <w:t> </w:t>
      </w:r>
      <w:r w:rsidRPr="00273377">
        <w:rPr>
          <w:rFonts w:ascii="Times New Roman" w:hAnsi="Times New Roman" w:cs="Times New Roman"/>
          <w:w w:val="105"/>
          <w:sz w:val="24"/>
          <w:szCs w:val="24"/>
        </w:rPr>
        <w:t>obecně závaznými právními předpisy,</w:t>
      </w:r>
    </w:p>
    <w:p w14:paraId="7FE25891" w14:textId="6A6A0973" w:rsidR="00273377" w:rsidRDefault="0029037A" w:rsidP="00273377">
      <w:pPr>
        <w:pStyle w:val="Odstavecseseznamem"/>
        <w:numPr>
          <w:ilvl w:val="0"/>
          <w:numId w:val="24"/>
        </w:numPr>
        <w:jc w:val="both"/>
        <w:rPr>
          <w:rFonts w:ascii="Times New Roman" w:hAnsi="Times New Roman" w:cs="Times New Roman"/>
          <w:w w:val="105"/>
          <w:sz w:val="24"/>
          <w:szCs w:val="24"/>
        </w:rPr>
      </w:pPr>
      <w:r w:rsidRPr="00273377">
        <w:rPr>
          <w:rFonts w:ascii="Times New Roman" w:hAnsi="Times New Roman" w:cs="Times New Roman"/>
          <w:w w:val="105"/>
          <w:sz w:val="24"/>
          <w:szCs w:val="24"/>
        </w:rPr>
        <w:t>dát pracovník</w:t>
      </w:r>
      <w:r w:rsidR="00DC50C6"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m zhotovitele příkaz k zastavení prací v případě, že zástupce zhotovitele není dosažitelný a je-li ohrožena bezpečnost prováděné stavby, život nebo hrozí-li jiné vážné újmy,</w:t>
      </w:r>
    </w:p>
    <w:p w14:paraId="6D1947BB" w14:textId="4EC4C199" w:rsidR="0029037A" w:rsidRPr="00273377" w:rsidRDefault="0029037A" w:rsidP="00273377">
      <w:pPr>
        <w:pStyle w:val="Odstavecseseznamem"/>
        <w:numPr>
          <w:ilvl w:val="0"/>
          <w:numId w:val="24"/>
        </w:numPr>
        <w:jc w:val="both"/>
        <w:rPr>
          <w:rFonts w:ascii="Times New Roman" w:hAnsi="Times New Roman" w:cs="Times New Roman"/>
          <w:w w:val="105"/>
          <w:sz w:val="24"/>
          <w:szCs w:val="24"/>
        </w:rPr>
      </w:pPr>
      <w:r w:rsidRPr="00273377">
        <w:rPr>
          <w:rFonts w:ascii="Times New Roman" w:hAnsi="Times New Roman" w:cs="Times New Roman"/>
          <w:w w:val="105"/>
          <w:sz w:val="24"/>
          <w:szCs w:val="24"/>
        </w:rPr>
        <w:t>přejímat dokončené práce a uzavřít dohodu o opatřeních a termínech k</w:t>
      </w:r>
      <w:r w:rsidR="00273377">
        <w:rPr>
          <w:rFonts w:ascii="Times New Roman" w:hAnsi="Times New Roman" w:cs="Times New Roman"/>
          <w:w w:val="105"/>
          <w:sz w:val="24"/>
          <w:szCs w:val="24"/>
        </w:rPr>
        <w:t> </w:t>
      </w:r>
      <w:r w:rsidRPr="00273377">
        <w:rPr>
          <w:rFonts w:ascii="Times New Roman" w:hAnsi="Times New Roman" w:cs="Times New Roman"/>
          <w:w w:val="105"/>
          <w:sz w:val="24"/>
          <w:szCs w:val="24"/>
        </w:rPr>
        <w:t>odstranění zjištěných vad a nedodělk</w:t>
      </w:r>
      <w:r w:rsidR="00DC50C6"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w:t>
      </w:r>
    </w:p>
    <w:p w14:paraId="7DE1C9CA" w14:textId="77777777" w:rsidR="0029037A" w:rsidRPr="00BA6CC1" w:rsidRDefault="0029037A" w:rsidP="0029037A">
      <w:pPr>
        <w:rPr>
          <w:rFonts w:ascii="Times New Roman" w:hAnsi="Times New Roman" w:cs="Times New Roman"/>
          <w:w w:val="105"/>
          <w:sz w:val="24"/>
          <w:szCs w:val="24"/>
        </w:rPr>
      </w:pPr>
    </w:p>
    <w:p w14:paraId="5A074A22" w14:textId="77777777" w:rsidR="0029037A" w:rsidRPr="00BA6CC1" w:rsidRDefault="0029037A" w:rsidP="00212CCD">
      <w:pPr>
        <w:pStyle w:val="Odstavecseseznamem"/>
        <w:numPr>
          <w:ilvl w:val="0"/>
          <w:numId w:val="18"/>
        </w:numPr>
        <w:ind w:left="426" w:hanging="426"/>
        <w:jc w:val="both"/>
        <w:rPr>
          <w:rFonts w:ascii="Times New Roman" w:hAnsi="Times New Roman" w:cs="Times New Roman"/>
          <w:w w:val="105"/>
          <w:sz w:val="24"/>
          <w:szCs w:val="24"/>
        </w:rPr>
      </w:pPr>
      <w:r w:rsidRPr="00BA6CC1">
        <w:rPr>
          <w:rFonts w:ascii="Times New Roman" w:hAnsi="Times New Roman" w:cs="Times New Roman"/>
          <w:w w:val="105"/>
          <w:sz w:val="24"/>
          <w:szCs w:val="24"/>
        </w:rPr>
        <w:t>Objednatel je povinen zhotoviteli umožnit přístup do prostoru, pokud je to potřebné pro možnost řádného odstranění případných reklamovaných vad díla.</w:t>
      </w:r>
    </w:p>
    <w:p w14:paraId="64B3EF03" w14:textId="77777777" w:rsidR="00212CCD" w:rsidRPr="00BA6CC1" w:rsidRDefault="00212CCD" w:rsidP="00212CCD">
      <w:pPr>
        <w:pStyle w:val="Odstavecseseznamem"/>
        <w:ind w:left="426" w:firstLine="0"/>
        <w:jc w:val="both"/>
        <w:rPr>
          <w:rFonts w:ascii="Times New Roman" w:hAnsi="Times New Roman" w:cs="Times New Roman"/>
          <w:strike/>
          <w:w w:val="105"/>
          <w:sz w:val="24"/>
          <w:szCs w:val="24"/>
        </w:rPr>
      </w:pPr>
    </w:p>
    <w:p w14:paraId="1891D126" w14:textId="77777777" w:rsidR="0029037A" w:rsidRPr="00273377" w:rsidRDefault="0029037A" w:rsidP="001B34D7">
      <w:pPr>
        <w:pStyle w:val="Odstavecseseznamem"/>
        <w:numPr>
          <w:ilvl w:val="0"/>
          <w:numId w:val="18"/>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Pro správnou funkci tepelné izolace objednatel zajistí dostatečné odvětrání střešní konstrukce dle doporučení zhotovitele, pokud toto konstrukce vyžaduje.</w:t>
      </w:r>
    </w:p>
    <w:p w14:paraId="2D116FCE" w14:textId="77777777" w:rsidR="00212CCD" w:rsidRPr="00273377" w:rsidRDefault="00212CCD" w:rsidP="00212CCD">
      <w:pPr>
        <w:pStyle w:val="Odstavecseseznamem"/>
        <w:ind w:left="426" w:firstLine="0"/>
        <w:jc w:val="both"/>
        <w:rPr>
          <w:rFonts w:ascii="Times New Roman" w:hAnsi="Times New Roman" w:cs="Times New Roman"/>
          <w:w w:val="105"/>
          <w:sz w:val="24"/>
          <w:szCs w:val="24"/>
        </w:rPr>
      </w:pPr>
    </w:p>
    <w:p w14:paraId="43D5E2BA" w14:textId="77777777" w:rsidR="000912F7" w:rsidRPr="00273377" w:rsidRDefault="000912F7" w:rsidP="00212CCD">
      <w:pPr>
        <w:jc w:val="center"/>
        <w:rPr>
          <w:rFonts w:ascii="Times New Roman" w:hAnsi="Times New Roman" w:cs="Times New Roman"/>
          <w:b/>
          <w:w w:val="105"/>
          <w:sz w:val="24"/>
          <w:szCs w:val="24"/>
        </w:rPr>
      </w:pPr>
    </w:p>
    <w:p w14:paraId="65CE7337" w14:textId="77777777" w:rsidR="000912F7" w:rsidRPr="00273377" w:rsidRDefault="000912F7" w:rsidP="00212CCD">
      <w:pPr>
        <w:jc w:val="center"/>
        <w:rPr>
          <w:rFonts w:ascii="Times New Roman" w:hAnsi="Times New Roman" w:cs="Times New Roman"/>
          <w:b/>
          <w:w w:val="105"/>
          <w:sz w:val="24"/>
          <w:szCs w:val="24"/>
        </w:rPr>
      </w:pPr>
    </w:p>
    <w:p w14:paraId="3833A6F1" w14:textId="23A40131" w:rsidR="000912F7" w:rsidRPr="00273377" w:rsidRDefault="00212CCD" w:rsidP="00212CCD">
      <w:pPr>
        <w:jc w:val="center"/>
        <w:rPr>
          <w:rFonts w:ascii="Times New Roman" w:hAnsi="Times New Roman" w:cs="Times New Roman"/>
          <w:b/>
          <w:w w:val="105"/>
          <w:sz w:val="24"/>
          <w:szCs w:val="24"/>
        </w:rPr>
      </w:pPr>
      <w:r w:rsidRPr="00273377">
        <w:rPr>
          <w:rFonts w:ascii="Times New Roman" w:hAnsi="Times New Roman" w:cs="Times New Roman"/>
          <w:b/>
          <w:w w:val="105"/>
          <w:sz w:val="24"/>
          <w:szCs w:val="24"/>
        </w:rPr>
        <w:t xml:space="preserve">VIII. </w:t>
      </w:r>
    </w:p>
    <w:p w14:paraId="049786E6" w14:textId="2E456B57" w:rsidR="0029037A" w:rsidRPr="00273377" w:rsidRDefault="0029037A" w:rsidP="00212CCD">
      <w:pPr>
        <w:jc w:val="center"/>
        <w:rPr>
          <w:rFonts w:ascii="Times New Roman" w:hAnsi="Times New Roman" w:cs="Times New Roman"/>
          <w:b/>
          <w:w w:val="105"/>
          <w:sz w:val="24"/>
          <w:szCs w:val="24"/>
        </w:rPr>
      </w:pPr>
      <w:r w:rsidRPr="00273377">
        <w:rPr>
          <w:rFonts w:ascii="Times New Roman" w:hAnsi="Times New Roman" w:cs="Times New Roman"/>
          <w:b/>
          <w:w w:val="105"/>
          <w:sz w:val="24"/>
          <w:szCs w:val="24"/>
        </w:rPr>
        <w:t>Sankce.</w:t>
      </w:r>
    </w:p>
    <w:p w14:paraId="441EEADD" w14:textId="77777777" w:rsidR="00212CCD" w:rsidRPr="00273377" w:rsidRDefault="00212CCD" w:rsidP="00212CCD">
      <w:pPr>
        <w:jc w:val="center"/>
        <w:rPr>
          <w:rFonts w:ascii="Times New Roman" w:hAnsi="Times New Roman" w:cs="Times New Roman"/>
          <w:w w:val="105"/>
          <w:sz w:val="24"/>
          <w:szCs w:val="24"/>
        </w:rPr>
      </w:pPr>
    </w:p>
    <w:p w14:paraId="7124FACC" w14:textId="7CB91CE4" w:rsidR="0029037A" w:rsidRPr="00273377" w:rsidRDefault="0029037A" w:rsidP="00212CCD">
      <w:pPr>
        <w:pStyle w:val="Odstavecseseznamem"/>
        <w:numPr>
          <w:ilvl w:val="0"/>
          <w:numId w:val="20"/>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 xml:space="preserve">Oboustranně se sjednává smluvní pokuta za prodlení s plněním dohodnutého termínu dokončení díla ve výši 0,1 % z ceny díla za každý den </w:t>
      </w:r>
      <w:r w:rsidR="002E14A0" w:rsidRPr="00273377">
        <w:rPr>
          <w:rFonts w:ascii="Times New Roman" w:hAnsi="Times New Roman" w:cs="Times New Roman"/>
          <w:w w:val="105"/>
          <w:sz w:val="24"/>
          <w:szCs w:val="24"/>
        </w:rPr>
        <w:t>prodlení.</w:t>
      </w:r>
    </w:p>
    <w:p w14:paraId="32B64E22" w14:textId="77777777" w:rsidR="00212CCD" w:rsidRPr="00273377" w:rsidRDefault="00212CCD" w:rsidP="00212CCD">
      <w:pPr>
        <w:pStyle w:val="Odstavecseseznamem"/>
        <w:ind w:left="426" w:firstLine="0"/>
        <w:jc w:val="both"/>
        <w:rPr>
          <w:rFonts w:ascii="Times New Roman" w:hAnsi="Times New Roman" w:cs="Times New Roman"/>
          <w:w w:val="105"/>
          <w:sz w:val="24"/>
          <w:szCs w:val="24"/>
        </w:rPr>
      </w:pPr>
    </w:p>
    <w:p w14:paraId="16E04918" w14:textId="56505977" w:rsidR="0029037A" w:rsidRPr="00273377" w:rsidRDefault="0029037A" w:rsidP="00C11048">
      <w:pPr>
        <w:pStyle w:val="Odstavecseseznamem"/>
        <w:numPr>
          <w:ilvl w:val="0"/>
          <w:numId w:val="20"/>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Oboustranně se sjednává smluvní pokuta při prodlení s placením vystavených faktur ve smluvní lh</w:t>
      </w:r>
      <w:r w:rsidR="002E14A0"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tě splatnosti, a to ve výši 0,1 % z dlužné částky za každý den prodlení.</w:t>
      </w:r>
    </w:p>
    <w:p w14:paraId="3560CFEC" w14:textId="77777777" w:rsidR="00212CCD" w:rsidRPr="00273377" w:rsidRDefault="00212CCD" w:rsidP="00212CCD">
      <w:pPr>
        <w:pStyle w:val="Odstavecseseznamem"/>
        <w:ind w:left="426" w:firstLine="0"/>
        <w:jc w:val="both"/>
        <w:rPr>
          <w:rFonts w:ascii="Times New Roman" w:hAnsi="Times New Roman" w:cs="Times New Roman"/>
          <w:w w:val="105"/>
          <w:sz w:val="24"/>
          <w:szCs w:val="24"/>
        </w:rPr>
      </w:pPr>
    </w:p>
    <w:p w14:paraId="1A6255B2" w14:textId="0CBC777A" w:rsidR="002E14A0" w:rsidRPr="00273377" w:rsidRDefault="002E14A0" w:rsidP="002E14A0">
      <w:pPr>
        <w:jc w:val="both"/>
        <w:rPr>
          <w:rFonts w:ascii="Times New Roman" w:hAnsi="Times New Roman" w:cs="Times New Roman"/>
          <w:w w:val="105"/>
          <w:sz w:val="24"/>
          <w:szCs w:val="24"/>
        </w:rPr>
      </w:pPr>
    </w:p>
    <w:p w14:paraId="32F500B6" w14:textId="77777777" w:rsidR="002E14A0" w:rsidRPr="00273377" w:rsidRDefault="00212CCD" w:rsidP="00212CCD">
      <w:pPr>
        <w:jc w:val="center"/>
        <w:rPr>
          <w:rFonts w:ascii="Times New Roman" w:hAnsi="Times New Roman" w:cs="Times New Roman"/>
          <w:b/>
          <w:w w:val="105"/>
          <w:sz w:val="24"/>
          <w:szCs w:val="24"/>
        </w:rPr>
      </w:pPr>
      <w:r w:rsidRPr="00273377">
        <w:rPr>
          <w:rFonts w:ascii="Times New Roman" w:hAnsi="Times New Roman" w:cs="Times New Roman"/>
          <w:b/>
          <w:w w:val="105"/>
          <w:sz w:val="24"/>
          <w:szCs w:val="24"/>
        </w:rPr>
        <w:t xml:space="preserve">IX. </w:t>
      </w:r>
    </w:p>
    <w:p w14:paraId="10A50E22" w14:textId="64E4A759" w:rsidR="0029037A" w:rsidRPr="00273377" w:rsidRDefault="0029037A" w:rsidP="00212CCD">
      <w:pPr>
        <w:jc w:val="center"/>
        <w:rPr>
          <w:rFonts w:ascii="Times New Roman" w:hAnsi="Times New Roman" w:cs="Times New Roman"/>
          <w:b/>
          <w:w w:val="105"/>
          <w:sz w:val="24"/>
          <w:szCs w:val="24"/>
        </w:rPr>
      </w:pPr>
      <w:r w:rsidRPr="00273377">
        <w:rPr>
          <w:rFonts w:ascii="Times New Roman" w:hAnsi="Times New Roman" w:cs="Times New Roman"/>
          <w:b/>
          <w:w w:val="105"/>
          <w:sz w:val="24"/>
          <w:szCs w:val="24"/>
        </w:rPr>
        <w:t>Ostatní ujednání.</w:t>
      </w:r>
    </w:p>
    <w:p w14:paraId="271BE952" w14:textId="77777777" w:rsidR="00212CCD" w:rsidRPr="00273377" w:rsidRDefault="00212CCD" w:rsidP="00212CCD">
      <w:pPr>
        <w:jc w:val="center"/>
        <w:rPr>
          <w:rFonts w:ascii="Times New Roman" w:hAnsi="Times New Roman" w:cs="Times New Roman"/>
          <w:b/>
          <w:w w:val="105"/>
          <w:sz w:val="24"/>
          <w:szCs w:val="24"/>
        </w:rPr>
      </w:pPr>
    </w:p>
    <w:p w14:paraId="74D2C6C1" w14:textId="77777777" w:rsidR="0029037A" w:rsidRPr="00273377" w:rsidRDefault="0029037A" w:rsidP="00EE7494">
      <w:pPr>
        <w:pStyle w:val="Odstavecseseznamem"/>
        <w:numPr>
          <w:ilvl w:val="0"/>
          <w:numId w:val="21"/>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Dřívější zhotovení díla je možné a objednatel se zavazuje k jeho převzetí na výzvu zhotovitele.</w:t>
      </w:r>
    </w:p>
    <w:p w14:paraId="551FBD64" w14:textId="77777777" w:rsidR="00EE7494" w:rsidRPr="00273377" w:rsidRDefault="00EE7494" w:rsidP="00EE7494">
      <w:pPr>
        <w:pStyle w:val="Odstavecseseznamem"/>
        <w:ind w:left="426" w:firstLine="0"/>
        <w:jc w:val="both"/>
        <w:rPr>
          <w:rFonts w:ascii="Times New Roman" w:hAnsi="Times New Roman" w:cs="Times New Roman"/>
          <w:w w:val="105"/>
          <w:sz w:val="24"/>
          <w:szCs w:val="24"/>
        </w:rPr>
      </w:pPr>
    </w:p>
    <w:p w14:paraId="3DB19918" w14:textId="0D50C891" w:rsidR="0029037A" w:rsidRPr="00273377" w:rsidRDefault="0029037A" w:rsidP="00244DDD">
      <w:pPr>
        <w:pStyle w:val="Odstavecseseznamem"/>
        <w:numPr>
          <w:ilvl w:val="0"/>
          <w:numId w:val="21"/>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Pokud objednatel dohodne se zhotovitelem stavební dozor, zajistí objednatel jeho přítomnost na stavbě dle potřeb zhotovitele v pracovní době.</w:t>
      </w:r>
    </w:p>
    <w:p w14:paraId="614AF98B" w14:textId="77777777" w:rsidR="00EE7494" w:rsidRPr="00273377" w:rsidRDefault="00EE7494" w:rsidP="00EE7494">
      <w:pPr>
        <w:pStyle w:val="Odstavecseseznamem"/>
        <w:ind w:left="426" w:firstLine="0"/>
        <w:jc w:val="both"/>
        <w:rPr>
          <w:rFonts w:ascii="Times New Roman" w:hAnsi="Times New Roman" w:cs="Times New Roman"/>
          <w:w w:val="105"/>
          <w:sz w:val="24"/>
          <w:szCs w:val="24"/>
        </w:rPr>
      </w:pPr>
    </w:p>
    <w:p w14:paraId="145442CF" w14:textId="05533864" w:rsidR="0029037A" w:rsidRPr="00273377" w:rsidRDefault="0029037A" w:rsidP="00F35DFC">
      <w:pPr>
        <w:pStyle w:val="Odstavecseseznamem"/>
        <w:numPr>
          <w:ilvl w:val="0"/>
          <w:numId w:val="21"/>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Tato smlouva o dílo je uzavřena podle příslušných u</w:t>
      </w:r>
      <w:r w:rsidR="000B00FE">
        <w:rPr>
          <w:rFonts w:ascii="Times New Roman" w:hAnsi="Times New Roman" w:cs="Times New Roman"/>
          <w:w w:val="105"/>
          <w:sz w:val="24"/>
          <w:szCs w:val="24"/>
        </w:rPr>
        <w:t>stanovení občanského zákoníku a </w:t>
      </w:r>
      <w:r w:rsidRPr="00273377">
        <w:rPr>
          <w:rFonts w:ascii="Times New Roman" w:hAnsi="Times New Roman" w:cs="Times New Roman"/>
          <w:w w:val="105"/>
          <w:sz w:val="24"/>
          <w:szCs w:val="24"/>
        </w:rPr>
        <w:t>předpis</w:t>
      </w:r>
      <w:r w:rsidR="008B0961"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 xml:space="preserve"> souvisejících. Právní vztahy objednatele a zhotovitele, které nejsou výslovně dohodnuty, se řídí uvedenou zákonnou úpravou.</w:t>
      </w:r>
    </w:p>
    <w:p w14:paraId="7F93B598" w14:textId="77777777" w:rsidR="00EE7494" w:rsidRPr="00273377" w:rsidRDefault="00EE7494" w:rsidP="00EE7494">
      <w:pPr>
        <w:pStyle w:val="Odstavecseseznamem"/>
        <w:ind w:left="426" w:firstLine="0"/>
        <w:jc w:val="both"/>
        <w:rPr>
          <w:rFonts w:ascii="Times New Roman" w:hAnsi="Times New Roman" w:cs="Times New Roman"/>
          <w:w w:val="105"/>
          <w:sz w:val="24"/>
          <w:szCs w:val="24"/>
        </w:rPr>
      </w:pPr>
    </w:p>
    <w:p w14:paraId="60AA8379" w14:textId="4005ABCD" w:rsidR="0029037A" w:rsidRPr="00273377" w:rsidRDefault="0029037A" w:rsidP="000F0FE8">
      <w:pPr>
        <w:pStyle w:val="Odstavecseseznamem"/>
        <w:numPr>
          <w:ilvl w:val="0"/>
          <w:numId w:val="21"/>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Předání a převzetí dokončeného díla se řídí ustanoveními občanského zákoníku, zejména pak § 2628 obč</w:t>
      </w:r>
      <w:r w:rsidR="007B334B">
        <w:rPr>
          <w:rFonts w:ascii="Times New Roman" w:hAnsi="Times New Roman" w:cs="Times New Roman"/>
          <w:w w:val="105"/>
          <w:sz w:val="24"/>
          <w:szCs w:val="24"/>
        </w:rPr>
        <w:t>anského</w:t>
      </w:r>
      <w:r w:rsidRPr="00273377">
        <w:rPr>
          <w:rFonts w:ascii="Times New Roman" w:hAnsi="Times New Roman" w:cs="Times New Roman"/>
          <w:w w:val="105"/>
          <w:sz w:val="24"/>
          <w:szCs w:val="24"/>
        </w:rPr>
        <w:t xml:space="preserve"> zákoníku. Dílo, které je předmětem této smlouvy, bude předáno a převzato </w:t>
      </w:r>
      <w:r w:rsidR="00236589" w:rsidRPr="00273377">
        <w:rPr>
          <w:rFonts w:ascii="Times New Roman" w:hAnsi="Times New Roman" w:cs="Times New Roman"/>
          <w:w w:val="105"/>
          <w:sz w:val="24"/>
          <w:szCs w:val="24"/>
        </w:rPr>
        <w:t>protokolem</w:t>
      </w:r>
      <w:r w:rsidRPr="00273377">
        <w:rPr>
          <w:rFonts w:ascii="Times New Roman" w:hAnsi="Times New Roman" w:cs="Times New Roman"/>
          <w:w w:val="105"/>
          <w:sz w:val="24"/>
          <w:szCs w:val="24"/>
        </w:rPr>
        <w:t>.</w:t>
      </w:r>
    </w:p>
    <w:p w14:paraId="0882B185" w14:textId="77777777" w:rsidR="00EE7494" w:rsidRPr="00273377" w:rsidRDefault="00EE7494" w:rsidP="00EE7494">
      <w:pPr>
        <w:pStyle w:val="Odstavecseseznamem"/>
        <w:ind w:left="426" w:firstLine="0"/>
        <w:jc w:val="both"/>
        <w:rPr>
          <w:rFonts w:ascii="Times New Roman" w:hAnsi="Times New Roman" w:cs="Times New Roman"/>
          <w:w w:val="105"/>
          <w:sz w:val="24"/>
          <w:szCs w:val="24"/>
        </w:rPr>
      </w:pPr>
    </w:p>
    <w:p w14:paraId="18E0F8C3" w14:textId="349CB429" w:rsidR="0029037A" w:rsidRPr="00273377" w:rsidRDefault="0029037A" w:rsidP="00C82B7D">
      <w:pPr>
        <w:pStyle w:val="Odstavecseseznamem"/>
        <w:numPr>
          <w:ilvl w:val="0"/>
          <w:numId w:val="21"/>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Pro vady díla platí ustanovení</w:t>
      </w:r>
      <w:r w:rsidR="008B0961" w:rsidRPr="00273377">
        <w:rPr>
          <w:rFonts w:ascii="Times New Roman" w:hAnsi="Times New Roman" w:cs="Times New Roman"/>
          <w:w w:val="105"/>
          <w:sz w:val="24"/>
          <w:szCs w:val="24"/>
        </w:rPr>
        <w:t xml:space="preserve"> </w:t>
      </w:r>
      <w:r w:rsidRPr="00273377">
        <w:rPr>
          <w:rFonts w:ascii="Times New Roman" w:hAnsi="Times New Roman" w:cs="Times New Roman"/>
          <w:w w:val="105"/>
          <w:sz w:val="24"/>
          <w:szCs w:val="24"/>
        </w:rPr>
        <w:t>§ 2615 a následující a §</w:t>
      </w:r>
      <w:r w:rsidR="000B00FE">
        <w:rPr>
          <w:rFonts w:ascii="Times New Roman" w:hAnsi="Times New Roman" w:cs="Times New Roman"/>
          <w:w w:val="105"/>
          <w:sz w:val="24"/>
          <w:szCs w:val="24"/>
        </w:rPr>
        <w:t xml:space="preserve"> </w:t>
      </w:r>
      <w:r w:rsidRPr="00273377">
        <w:rPr>
          <w:rFonts w:ascii="Times New Roman" w:hAnsi="Times New Roman" w:cs="Times New Roman"/>
          <w:w w:val="105"/>
          <w:sz w:val="24"/>
          <w:szCs w:val="24"/>
        </w:rPr>
        <w:t>2629 občanského zákoníku.</w:t>
      </w:r>
    </w:p>
    <w:p w14:paraId="09B40239" w14:textId="77777777" w:rsidR="00823BC9" w:rsidRPr="00273377" w:rsidRDefault="00823BC9" w:rsidP="00823BC9">
      <w:pPr>
        <w:pStyle w:val="Odstavecseseznamem"/>
        <w:ind w:left="426" w:firstLine="0"/>
        <w:jc w:val="both"/>
        <w:rPr>
          <w:rFonts w:ascii="Times New Roman" w:hAnsi="Times New Roman" w:cs="Times New Roman"/>
          <w:w w:val="105"/>
          <w:sz w:val="24"/>
          <w:szCs w:val="24"/>
        </w:rPr>
      </w:pPr>
    </w:p>
    <w:p w14:paraId="59C5ECB8" w14:textId="77777777" w:rsidR="0029037A" w:rsidRPr="00273377" w:rsidRDefault="0029037A" w:rsidP="0041210C">
      <w:pPr>
        <w:pStyle w:val="Odstavecseseznamem"/>
        <w:numPr>
          <w:ilvl w:val="0"/>
          <w:numId w:val="21"/>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Pro náhradu újmy platí ustanovení</w:t>
      </w:r>
      <w:r w:rsidR="008B0961" w:rsidRPr="00273377">
        <w:rPr>
          <w:rFonts w:ascii="Times New Roman" w:hAnsi="Times New Roman" w:cs="Times New Roman"/>
          <w:w w:val="105"/>
          <w:sz w:val="24"/>
          <w:szCs w:val="24"/>
        </w:rPr>
        <w:t xml:space="preserve"> </w:t>
      </w:r>
      <w:r w:rsidRPr="00273377">
        <w:rPr>
          <w:rFonts w:ascii="Times New Roman" w:hAnsi="Times New Roman" w:cs="Times New Roman"/>
          <w:w w:val="105"/>
          <w:sz w:val="24"/>
          <w:szCs w:val="24"/>
        </w:rPr>
        <w:t>§ 2894 a následující občanského zákoníku.</w:t>
      </w:r>
    </w:p>
    <w:p w14:paraId="19172889" w14:textId="77777777" w:rsidR="00823BC9" w:rsidRDefault="00823BC9" w:rsidP="00823BC9">
      <w:pPr>
        <w:pStyle w:val="Odstavecseseznamem"/>
        <w:ind w:left="426" w:firstLine="0"/>
        <w:jc w:val="both"/>
        <w:rPr>
          <w:rFonts w:ascii="Times New Roman" w:hAnsi="Times New Roman" w:cs="Times New Roman"/>
          <w:w w:val="105"/>
          <w:sz w:val="24"/>
          <w:szCs w:val="24"/>
        </w:rPr>
      </w:pPr>
    </w:p>
    <w:p w14:paraId="7AB856D1" w14:textId="77777777" w:rsidR="000B00FE" w:rsidRPr="00273377" w:rsidRDefault="000B00FE" w:rsidP="00823BC9">
      <w:pPr>
        <w:pStyle w:val="Odstavecseseznamem"/>
        <w:ind w:left="426" w:firstLine="0"/>
        <w:jc w:val="both"/>
        <w:rPr>
          <w:rFonts w:ascii="Times New Roman" w:hAnsi="Times New Roman" w:cs="Times New Roman"/>
          <w:w w:val="105"/>
          <w:sz w:val="24"/>
          <w:szCs w:val="24"/>
        </w:rPr>
      </w:pPr>
    </w:p>
    <w:p w14:paraId="287AD382" w14:textId="77777777" w:rsidR="0029037A" w:rsidRPr="00273377" w:rsidRDefault="0029037A" w:rsidP="00AA59FF">
      <w:pPr>
        <w:pStyle w:val="Odstavecseseznamem"/>
        <w:numPr>
          <w:ilvl w:val="0"/>
          <w:numId w:val="21"/>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Tuto smlouvu lze měnit nebo doplňovat jen písemnými dodatky, které dohodnou obě smluvní strany prostřednictvím svých zástupc</w:t>
      </w:r>
      <w:r w:rsidR="008B0961"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 xml:space="preserve"> oprávněných k zastupování stran při podpisu smlouvy.</w:t>
      </w:r>
    </w:p>
    <w:p w14:paraId="0B10DD80" w14:textId="77777777" w:rsidR="00823BC9" w:rsidRPr="00273377" w:rsidRDefault="00823BC9" w:rsidP="00823BC9">
      <w:pPr>
        <w:pStyle w:val="Odstavecseseznamem"/>
        <w:ind w:left="426" w:firstLine="0"/>
        <w:jc w:val="both"/>
        <w:rPr>
          <w:rFonts w:ascii="Times New Roman" w:hAnsi="Times New Roman" w:cs="Times New Roman"/>
          <w:w w:val="105"/>
          <w:sz w:val="24"/>
          <w:szCs w:val="24"/>
        </w:rPr>
      </w:pPr>
    </w:p>
    <w:p w14:paraId="210E1E9D" w14:textId="77777777" w:rsidR="0029037A" w:rsidRPr="00273377" w:rsidRDefault="0029037A" w:rsidP="00776BDF">
      <w:pPr>
        <w:pStyle w:val="Odstavecseseznamem"/>
        <w:numPr>
          <w:ilvl w:val="0"/>
          <w:numId w:val="21"/>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Objednatel se zavazuje poskytnout zhotoviteli přípojky energií, které odpovídají bezpečnostním předpis</w:t>
      </w:r>
      <w:r w:rsidR="008B0961"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m.</w:t>
      </w:r>
    </w:p>
    <w:p w14:paraId="35B93FD5" w14:textId="77777777" w:rsidR="00823BC9" w:rsidRPr="00273377" w:rsidRDefault="00823BC9" w:rsidP="00823BC9">
      <w:pPr>
        <w:pStyle w:val="Odstavecseseznamem"/>
        <w:ind w:left="426" w:firstLine="0"/>
        <w:jc w:val="both"/>
        <w:rPr>
          <w:rFonts w:ascii="Times New Roman" w:hAnsi="Times New Roman" w:cs="Times New Roman"/>
          <w:w w:val="105"/>
          <w:sz w:val="24"/>
          <w:szCs w:val="24"/>
        </w:rPr>
      </w:pPr>
    </w:p>
    <w:p w14:paraId="1ED29D35" w14:textId="77777777" w:rsidR="0029037A" w:rsidRPr="00273377" w:rsidRDefault="0029037A" w:rsidP="00F90185">
      <w:pPr>
        <w:pStyle w:val="Odstavecseseznamem"/>
        <w:numPr>
          <w:ilvl w:val="0"/>
          <w:numId w:val="21"/>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Jestliže jako d</w:t>
      </w:r>
      <w:r w:rsidR="008B0961"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sledek zásahu vyšší moci nebude zhotovitel schopen zajistit plnění smlouvy, budou termíny dokončení odloženy na dobu určitou či neurčitou.</w:t>
      </w:r>
    </w:p>
    <w:p w14:paraId="10E5B108" w14:textId="77777777" w:rsidR="00823BC9" w:rsidRPr="00273377" w:rsidRDefault="00823BC9" w:rsidP="00823BC9">
      <w:pPr>
        <w:pStyle w:val="Odstavecseseznamem"/>
        <w:ind w:left="426" w:firstLine="0"/>
        <w:jc w:val="both"/>
        <w:rPr>
          <w:rFonts w:ascii="Times New Roman" w:hAnsi="Times New Roman" w:cs="Times New Roman"/>
          <w:w w:val="105"/>
          <w:sz w:val="24"/>
          <w:szCs w:val="24"/>
        </w:rPr>
      </w:pPr>
    </w:p>
    <w:p w14:paraId="56C52AEA" w14:textId="61FDD359" w:rsidR="0029037A" w:rsidRPr="00273377" w:rsidRDefault="0029037A" w:rsidP="00823BC9">
      <w:pPr>
        <w:pStyle w:val="Odstavecseseznamem"/>
        <w:numPr>
          <w:ilvl w:val="0"/>
          <w:numId w:val="21"/>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Tato smlouva o dílo je vyhotovena ve dvou exemplářích, z nichž obdrží zhotovitel a</w:t>
      </w:r>
      <w:r w:rsidR="007B334B">
        <w:rPr>
          <w:rFonts w:ascii="Times New Roman" w:hAnsi="Times New Roman" w:cs="Times New Roman"/>
          <w:w w:val="105"/>
          <w:sz w:val="24"/>
          <w:szCs w:val="24"/>
        </w:rPr>
        <w:t> </w:t>
      </w:r>
      <w:r w:rsidRPr="00273377">
        <w:rPr>
          <w:rFonts w:ascii="Times New Roman" w:hAnsi="Times New Roman" w:cs="Times New Roman"/>
          <w:w w:val="105"/>
          <w:sz w:val="24"/>
          <w:szCs w:val="24"/>
        </w:rPr>
        <w:t>objednatel po jednom vyhotovení.</w:t>
      </w:r>
    </w:p>
    <w:p w14:paraId="067D6331" w14:textId="77777777" w:rsidR="00236589" w:rsidRPr="00273377" w:rsidRDefault="00236589" w:rsidP="00236589">
      <w:pPr>
        <w:pStyle w:val="Odstavecseseznamem"/>
        <w:rPr>
          <w:rFonts w:ascii="Times New Roman" w:hAnsi="Times New Roman" w:cs="Times New Roman"/>
          <w:w w:val="105"/>
          <w:sz w:val="24"/>
          <w:szCs w:val="24"/>
        </w:rPr>
      </w:pPr>
    </w:p>
    <w:p w14:paraId="0D5737FC" w14:textId="61A1EC4D" w:rsidR="00781797" w:rsidRPr="007B334B" w:rsidRDefault="00236589" w:rsidP="00BA49CD">
      <w:pPr>
        <w:pStyle w:val="Odstavecseseznamem"/>
        <w:numPr>
          <w:ilvl w:val="0"/>
          <w:numId w:val="21"/>
        </w:numPr>
        <w:ind w:left="426" w:hanging="426"/>
        <w:jc w:val="both"/>
        <w:rPr>
          <w:rFonts w:ascii="Times New Roman" w:hAnsi="Times New Roman" w:cs="Times New Roman"/>
          <w:w w:val="105"/>
          <w:sz w:val="24"/>
          <w:szCs w:val="24"/>
        </w:rPr>
      </w:pPr>
      <w:r w:rsidRPr="007B334B">
        <w:rPr>
          <w:rFonts w:ascii="Times New Roman" w:hAnsi="Times New Roman" w:cs="Times New Roman"/>
          <w:w w:val="105"/>
          <w:sz w:val="24"/>
          <w:szCs w:val="24"/>
        </w:rPr>
        <w:t xml:space="preserve">Tato smlouva </w:t>
      </w:r>
      <w:r w:rsidR="00781797" w:rsidRPr="007B334B">
        <w:rPr>
          <w:rFonts w:ascii="Times New Roman" w:hAnsi="Times New Roman" w:cs="Times New Roman"/>
          <w:w w:val="105"/>
          <w:sz w:val="24"/>
          <w:szCs w:val="24"/>
        </w:rPr>
        <w:t>nabývá platnosti dnem jejího podpisu oběma smluvními stranami a</w:t>
      </w:r>
      <w:r w:rsidR="007B334B">
        <w:rPr>
          <w:rFonts w:ascii="Times New Roman" w:hAnsi="Times New Roman" w:cs="Times New Roman"/>
          <w:w w:val="105"/>
          <w:sz w:val="24"/>
          <w:szCs w:val="24"/>
        </w:rPr>
        <w:t> </w:t>
      </w:r>
      <w:r w:rsidR="00781797" w:rsidRPr="007B334B">
        <w:rPr>
          <w:rFonts w:ascii="Times New Roman" w:hAnsi="Times New Roman" w:cs="Times New Roman"/>
          <w:w w:val="105"/>
          <w:sz w:val="24"/>
          <w:szCs w:val="24"/>
        </w:rPr>
        <w:t>účinnosti okamžikem zveřejnění v registru smluv vedeném dle zákona č. 340/2015 Sb., o registru smluv, ve znění pozdějších předpisů. Zveřejnění dle tohoto ustanovení smlouvy zajistí objednatel.</w:t>
      </w:r>
    </w:p>
    <w:p w14:paraId="3E3F80F3" w14:textId="77777777" w:rsidR="00781797" w:rsidRPr="00273377" w:rsidRDefault="00781797" w:rsidP="00781797">
      <w:pPr>
        <w:pStyle w:val="Odstavecseseznamem"/>
        <w:rPr>
          <w:rFonts w:ascii="Times New Roman" w:hAnsi="Times New Roman" w:cs="Times New Roman"/>
          <w:w w:val="105"/>
          <w:sz w:val="24"/>
          <w:szCs w:val="24"/>
        </w:rPr>
      </w:pPr>
    </w:p>
    <w:p w14:paraId="1542659B" w14:textId="06372A1C" w:rsidR="0029037A" w:rsidRPr="00273377" w:rsidRDefault="0029037A" w:rsidP="00BA49CD">
      <w:pPr>
        <w:pStyle w:val="Odstavecseseznamem"/>
        <w:numPr>
          <w:ilvl w:val="0"/>
          <w:numId w:val="21"/>
        </w:numPr>
        <w:ind w:left="426" w:hanging="426"/>
        <w:jc w:val="both"/>
        <w:rPr>
          <w:rFonts w:ascii="Times New Roman" w:hAnsi="Times New Roman" w:cs="Times New Roman"/>
          <w:w w:val="105"/>
          <w:sz w:val="24"/>
          <w:szCs w:val="24"/>
        </w:rPr>
      </w:pPr>
      <w:r w:rsidRPr="00273377">
        <w:rPr>
          <w:rFonts w:ascii="Times New Roman" w:hAnsi="Times New Roman" w:cs="Times New Roman"/>
          <w:w w:val="105"/>
          <w:sz w:val="24"/>
          <w:szCs w:val="24"/>
        </w:rPr>
        <w:t>Smluvní strany prohlašují, že si smlouvu přečetly, s jejím obsahem souhlasí, že byla uzavřena na základě jejich pravé a svobodné v</w:t>
      </w:r>
      <w:r w:rsidR="008B0961"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le, určitě a vážně, na d</w:t>
      </w:r>
      <w:r w:rsidR="008B0961"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kaz čehož připojují podpisy svých oprávněných zástupc</w:t>
      </w:r>
      <w:r w:rsidR="008B0961" w:rsidRPr="00273377">
        <w:rPr>
          <w:rFonts w:ascii="Times New Roman" w:hAnsi="Times New Roman" w:cs="Times New Roman"/>
          <w:w w:val="105"/>
          <w:sz w:val="24"/>
          <w:szCs w:val="24"/>
        </w:rPr>
        <w:t>ů</w:t>
      </w:r>
      <w:r w:rsidRPr="00273377">
        <w:rPr>
          <w:rFonts w:ascii="Times New Roman" w:hAnsi="Times New Roman" w:cs="Times New Roman"/>
          <w:w w:val="105"/>
          <w:sz w:val="24"/>
          <w:szCs w:val="24"/>
        </w:rPr>
        <w:t>.</w:t>
      </w:r>
    </w:p>
    <w:p w14:paraId="2F409F03" w14:textId="77777777" w:rsidR="0029037A" w:rsidRPr="00273377" w:rsidRDefault="0029037A" w:rsidP="00212CCD">
      <w:pPr>
        <w:jc w:val="both"/>
        <w:rPr>
          <w:rFonts w:ascii="Times New Roman" w:hAnsi="Times New Roman" w:cs="Times New Roman"/>
          <w:w w:val="105"/>
          <w:sz w:val="24"/>
          <w:szCs w:val="24"/>
        </w:rPr>
      </w:pPr>
    </w:p>
    <w:p w14:paraId="5D20F64D" w14:textId="77777777" w:rsidR="00823BC9" w:rsidRPr="00273377" w:rsidRDefault="00823BC9" w:rsidP="0029037A">
      <w:pPr>
        <w:rPr>
          <w:rFonts w:ascii="Times New Roman" w:hAnsi="Times New Roman" w:cs="Times New Roman"/>
          <w:w w:val="105"/>
          <w:sz w:val="24"/>
          <w:szCs w:val="24"/>
        </w:rPr>
      </w:pPr>
    </w:p>
    <w:p w14:paraId="6FF3C0B1" w14:textId="55C8B2C4" w:rsidR="007B334B" w:rsidRPr="007B334B" w:rsidRDefault="007B334B" w:rsidP="007B334B">
      <w:pPr>
        <w:tabs>
          <w:tab w:val="center" w:pos="2268"/>
        </w:tabs>
        <w:ind w:right="397"/>
        <w:jc w:val="both"/>
        <w:rPr>
          <w:rFonts w:ascii="Times New Roman" w:hAnsi="Times New Roman" w:cs="Times New Roman"/>
          <w:sz w:val="24"/>
          <w:szCs w:val="24"/>
        </w:rPr>
      </w:pPr>
      <w:r w:rsidRPr="007B334B">
        <w:rPr>
          <w:rFonts w:ascii="Times New Roman" w:hAnsi="Times New Roman" w:cs="Times New Roman"/>
          <w:sz w:val="24"/>
          <w:szCs w:val="24"/>
        </w:rPr>
        <w:t>V  Chrudimi dne</w:t>
      </w:r>
      <w:r w:rsidRPr="007B334B">
        <w:rPr>
          <w:rFonts w:ascii="Times New Roman" w:hAnsi="Times New Roman" w:cs="Times New Roman"/>
          <w:sz w:val="24"/>
          <w:szCs w:val="24"/>
        </w:rPr>
        <w:tab/>
        <w:t xml:space="preserve">                                                    V </w:t>
      </w:r>
      <w:r w:rsidRPr="007B334B">
        <w:rPr>
          <w:rFonts w:ascii="Times New Roman" w:hAnsi="Times New Roman" w:cs="Times New Roman"/>
          <w:sz w:val="24"/>
          <w:szCs w:val="24"/>
          <w:highlight w:val="yellow"/>
        </w:rPr>
        <w:t xml:space="preserve">[doplní </w:t>
      </w:r>
      <w:r w:rsidR="00F8030D">
        <w:rPr>
          <w:rFonts w:ascii="Times New Roman" w:hAnsi="Times New Roman" w:cs="Times New Roman"/>
          <w:sz w:val="24"/>
          <w:szCs w:val="24"/>
          <w:highlight w:val="yellow"/>
        </w:rPr>
        <w:t>zhotovitel</w:t>
      </w:r>
      <w:r w:rsidRPr="007B334B">
        <w:rPr>
          <w:rFonts w:ascii="Times New Roman" w:hAnsi="Times New Roman" w:cs="Times New Roman"/>
          <w:sz w:val="24"/>
          <w:szCs w:val="24"/>
          <w:highlight w:val="yellow"/>
        </w:rPr>
        <w:t>]</w:t>
      </w:r>
      <w:r w:rsidRPr="007B334B">
        <w:rPr>
          <w:rFonts w:ascii="Times New Roman" w:hAnsi="Times New Roman" w:cs="Times New Roman"/>
          <w:sz w:val="24"/>
          <w:szCs w:val="24"/>
        </w:rPr>
        <w:t xml:space="preserve"> dne </w:t>
      </w:r>
      <w:r w:rsidRPr="007B334B">
        <w:rPr>
          <w:rFonts w:ascii="Times New Roman" w:hAnsi="Times New Roman" w:cs="Times New Roman"/>
          <w:sz w:val="24"/>
          <w:szCs w:val="24"/>
          <w:highlight w:val="yellow"/>
        </w:rPr>
        <w:t xml:space="preserve">[doplní </w:t>
      </w:r>
      <w:r w:rsidR="00F8030D">
        <w:rPr>
          <w:rFonts w:ascii="Times New Roman" w:hAnsi="Times New Roman" w:cs="Times New Roman"/>
          <w:sz w:val="24"/>
          <w:szCs w:val="24"/>
          <w:highlight w:val="yellow"/>
        </w:rPr>
        <w:t>zhotovitel</w:t>
      </w:r>
      <w:r w:rsidRPr="007B334B">
        <w:rPr>
          <w:rFonts w:ascii="Times New Roman" w:hAnsi="Times New Roman" w:cs="Times New Roman"/>
          <w:sz w:val="24"/>
          <w:szCs w:val="24"/>
          <w:highlight w:val="yellow"/>
        </w:rPr>
        <w:t>]</w:t>
      </w:r>
    </w:p>
    <w:p w14:paraId="75342D19" w14:textId="77777777" w:rsidR="007B334B" w:rsidRPr="007B334B" w:rsidRDefault="007B334B" w:rsidP="007B334B">
      <w:pPr>
        <w:tabs>
          <w:tab w:val="center" w:pos="2268"/>
        </w:tabs>
        <w:ind w:right="397"/>
        <w:jc w:val="both"/>
        <w:rPr>
          <w:rFonts w:ascii="Times New Roman" w:hAnsi="Times New Roman" w:cs="Times New Roman"/>
          <w:sz w:val="24"/>
          <w:szCs w:val="24"/>
        </w:rPr>
      </w:pPr>
    </w:p>
    <w:p w14:paraId="6DB32060" w14:textId="77777777" w:rsidR="007B334B" w:rsidRPr="007B334B" w:rsidRDefault="007B334B" w:rsidP="007B334B">
      <w:pPr>
        <w:tabs>
          <w:tab w:val="center" w:pos="2268"/>
        </w:tabs>
        <w:ind w:right="397"/>
        <w:jc w:val="both"/>
        <w:rPr>
          <w:rFonts w:ascii="Times New Roman" w:hAnsi="Times New Roman" w:cs="Times New Roman"/>
          <w:sz w:val="24"/>
          <w:szCs w:val="24"/>
        </w:rPr>
      </w:pPr>
    </w:p>
    <w:p w14:paraId="0BEDEC4D" w14:textId="5283B120" w:rsidR="007B334B" w:rsidRPr="007B334B" w:rsidRDefault="007B334B" w:rsidP="007B334B">
      <w:pPr>
        <w:tabs>
          <w:tab w:val="left" w:pos="4678"/>
        </w:tabs>
        <w:ind w:right="397"/>
        <w:jc w:val="both"/>
        <w:rPr>
          <w:rFonts w:ascii="Times New Roman" w:hAnsi="Times New Roman" w:cs="Times New Roman"/>
          <w:sz w:val="24"/>
          <w:szCs w:val="24"/>
        </w:rPr>
      </w:pPr>
      <w:r w:rsidRPr="007B334B">
        <w:rPr>
          <w:rFonts w:ascii="Times New Roman" w:hAnsi="Times New Roman" w:cs="Times New Roman"/>
          <w:sz w:val="24"/>
          <w:szCs w:val="24"/>
        </w:rPr>
        <w:t>Za objednatele:</w:t>
      </w:r>
      <w:r w:rsidRPr="007B334B">
        <w:rPr>
          <w:rFonts w:ascii="Times New Roman" w:hAnsi="Times New Roman" w:cs="Times New Roman"/>
          <w:sz w:val="24"/>
          <w:szCs w:val="24"/>
        </w:rPr>
        <w:tab/>
        <w:t>Za zhotovitele:</w:t>
      </w:r>
    </w:p>
    <w:p w14:paraId="418F0F54" w14:textId="77777777" w:rsidR="007B334B" w:rsidRPr="007B334B" w:rsidRDefault="007B334B" w:rsidP="007B334B">
      <w:pPr>
        <w:jc w:val="both"/>
        <w:rPr>
          <w:rFonts w:ascii="Times New Roman" w:hAnsi="Times New Roman" w:cs="Times New Roman"/>
          <w:sz w:val="24"/>
          <w:szCs w:val="24"/>
        </w:rPr>
      </w:pPr>
    </w:p>
    <w:p w14:paraId="284BDCB0" w14:textId="77777777" w:rsidR="007B334B" w:rsidRPr="007B334B" w:rsidRDefault="007B334B" w:rsidP="007B334B">
      <w:pPr>
        <w:jc w:val="both"/>
        <w:rPr>
          <w:rFonts w:ascii="Times New Roman" w:hAnsi="Times New Roman" w:cs="Times New Roman"/>
          <w:sz w:val="24"/>
          <w:szCs w:val="24"/>
        </w:rPr>
      </w:pPr>
    </w:p>
    <w:p w14:paraId="015E173F" w14:textId="77777777" w:rsidR="007B334B" w:rsidRPr="007B334B" w:rsidRDefault="007B334B" w:rsidP="007B334B">
      <w:pPr>
        <w:jc w:val="both"/>
        <w:rPr>
          <w:rFonts w:ascii="Times New Roman" w:hAnsi="Times New Roman" w:cs="Times New Roman"/>
          <w:sz w:val="24"/>
          <w:szCs w:val="24"/>
        </w:rPr>
      </w:pPr>
    </w:p>
    <w:p w14:paraId="11AE6E0F" w14:textId="77777777" w:rsidR="007B334B" w:rsidRPr="007B334B" w:rsidRDefault="007B334B" w:rsidP="007B334B">
      <w:pPr>
        <w:jc w:val="both"/>
        <w:rPr>
          <w:rFonts w:ascii="Times New Roman" w:hAnsi="Times New Roman" w:cs="Times New Roman"/>
          <w:sz w:val="24"/>
          <w:szCs w:val="24"/>
        </w:rPr>
      </w:pPr>
    </w:p>
    <w:p w14:paraId="6BC0E255" w14:textId="77777777" w:rsidR="007B334B" w:rsidRPr="007B334B" w:rsidRDefault="007B334B" w:rsidP="007B334B">
      <w:pPr>
        <w:jc w:val="both"/>
        <w:rPr>
          <w:rFonts w:ascii="Times New Roman" w:hAnsi="Times New Roman" w:cs="Times New Roman"/>
          <w:sz w:val="24"/>
          <w:szCs w:val="24"/>
        </w:rPr>
      </w:pPr>
    </w:p>
    <w:p w14:paraId="61B7B4A6" w14:textId="46EA57B4" w:rsidR="007B334B" w:rsidRPr="007B334B" w:rsidRDefault="007B334B" w:rsidP="007B334B">
      <w:pPr>
        <w:jc w:val="both"/>
        <w:rPr>
          <w:rFonts w:ascii="Times New Roman" w:hAnsi="Times New Roman" w:cs="Times New Roman"/>
          <w:sz w:val="24"/>
          <w:szCs w:val="24"/>
        </w:rPr>
      </w:pPr>
      <w:r w:rsidRPr="007B334B">
        <w:rPr>
          <w:rFonts w:ascii="Times New Roman" w:hAnsi="Times New Roman" w:cs="Times New Roman"/>
          <w:sz w:val="24"/>
          <w:szCs w:val="24"/>
        </w:rPr>
        <w:t>………………………………..</w:t>
      </w:r>
      <w:r w:rsidRPr="007B334B">
        <w:rPr>
          <w:rFonts w:ascii="Times New Roman" w:hAnsi="Times New Roman" w:cs="Times New Roman"/>
          <w:sz w:val="24"/>
          <w:szCs w:val="24"/>
        </w:rPr>
        <w:tab/>
      </w:r>
      <w:r w:rsidRPr="007B334B">
        <w:rPr>
          <w:rFonts w:ascii="Times New Roman" w:hAnsi="Times New Roman" w:cs="Times New Roman"/>
          <w:sz w:val="24"/>
          <w:szCs w:val="24"/>
        </w:rPr>
        <w:tab/>
      </w:r>
      <w:r w:rsidRPr="007B334B">
        <w:rPr>
          <w:rFonts w:ascii="Times New Roman" w:hAnsi="Times New Roman" w:cs="Times New Roman"/>
          <w:sz w:val="24"/>
          <w:szCs w:val="24"/>
        </w:rPr>
        <w:tab/>
        <w:t>……..……………………………………</w:t>
      </w:r>
    </w:p>
    <w:p w14:paraId="5F9A3DC3" w14:textId="1220CB70" w:rsidR="007B334B" w:rsidRPr="007B334B" w:rsidRDefault="007B334B" w:rsidP="007B334B">
      <w:pPr>
        <w:jc w:val="both"/>
        <w:rPr>
          <w:rFonts w:ascii="Times New Roman" w:hAnsi="Times New Roman" w:cs="Times New Roman"/>
          <w:sz w:val="24"/>
          <w:szCs w:val="24"/>
        </w:rPr>
      </w:pPr>
      <w:r w:rsidRPr="007B334B">
        <w:rPr>
          <w:rFonts w:ascii="Times New Roman" w:hAnsi="Times New Roman" w:cs="Times New Roman"/>
          <w:b/>
          <w:sz w:val="24"/>
          <w:szCs w:val="24"/>
        </w:rPr>
        <w:t xml:space="preserve">   </w:t>
      </w:r>
      <w:r w:rsidRPr="007B334B">
        <w:rPr>
          <w:rFonts w:ascii="Times New Roman" w:hAnsi="Times New Roman" w:cs="Times New Roman"/>
          <w:sz w:val="24"/>
          <w:szCs w:val="24"/>
        </w:rPr>
        <w:t>Ing. František Pilný, MBA</w:t>
      </w:r>
      <w:r w:rsidRPr="007B334B">
        <w:rPr>
          <w:rFonts w:ascii="Times New Roman" w:hAnsi="Times New Roman" w:cs="Times New Roman"/>
          <w:sz w:val="24"/>
          <w:szCs w:val="24"/>
        </w:rPr>
        <w:tab/>
      </w:r>
      <w:r w:rsidRPr="007B334B">
        <w:rPr>
          <w:rFonts w:ascii="Times New Roman" w:hAnsi="Times New Roman" w:cs="Times New Roman"/>
          <w:sz w:val="24"/>
          <w:szCs w:val="24"/>
        </w:rPr>
        <w:tab/>
        <w:t xml:space="preserve">              </w:t>
      </w:r>
      <w:r w:rsidRPr="007B334B">
        <w:rPr>
          <w:rFonts w:ascii="Times New Roman" w:hAnsi="Times New Roman" w:cs="Times New Roman"/>
          <w:sz w:val="24"/>
          <w:szCs w:val="24"/>
        </w:rPr>
        <w:tab/>
        <w:t xml:space="preserve">              </w:t>
      </w:r>
      <w:r w:rsidRPr="007B334B">
        <w:rPr>
          <w:rFonts w:ascii="Times New Roman" w:hAnsi="Times New Roman" w:cs="Times New Roman"/>
          <w:sz w:val="24"/>
          <w:szCs w:val="24"/>
          <w:highlight w:val="yellow"/>
        </w:rPr>
        <w:t xml:space="preserve">[doplní </w:t>
      </w:r>
      <w:r w:rsidR="00F8030D">
        <w:rPr>
          <w:rFonts w:ascii="Times New Roman" w:hAnsi="Times New Roman" w:cs="Times New Roman"/>
          <w:sz w:val="24"/>
          <w:szCs w:val="24"/>
          <w:highlight w:val="yellow"/>
        </w:rPr>
        <w:t>zhotovitel</w:t>
      </w:r>
      <w:bookmarkStart w:id="0" w:name="_GoBack"/>
      <w:bookmarkEnd w:id="0"/>
      <w:r w:rsidRPr="007B334B">
        <w:rPr>
          <w:rFonts w:ascii="Times New Roman" w:hAnsi="Times New Roman" w:cs="Times New Roman"/>
          <w:sz w:val="24"/>
          <w:szCs w:val="24"/>
          <w:highlight w:val="yellow"/>
        </w:rPr>
        <w:t>]</w:t>
      </w:r>
      <w:r w:rsidRPr="007B334B">
        <w:rPr>
          <w:rFonts w:ascii="Times New Roman" w:hAnsi="Times New Roman" w:cs="Times New Roman"/>
          <w:sz w:val="24"/>
          <w:szCs w:val="24"/>
        </w:rPr>
        <w:t xml:space="preserve">     </w:t>
      </w:r>
    </w:p>
    <w:p w14:paraId="3B404C8A" w14:textId="1602DB37" w:rsidR="007B334B" w:rsidRPr="007B334B" w:rsidRDefault="007B334B" w:rsidP="007B334B">
      <w:pPr>
        <w:jc w:val="both"/>
        <w:rPr>
          <w:rFonts w:ascii="Times New Roman" w:hAnsi="Times New Roman" w:cs="Times New Roman"/>
          <w:sz w:val="24"/>
          <w:szCs w:val="24"/>
        </w:rPr>
      </w:pPr>
      <w:r w:rsidRPr="007B334B">
        <w:rPr>
          <w:rFonts w:ascii="Times New Roman" w:hAnsi="Times New Roman" w:cs="Times New Roman"/>
          <w:sz w:val="24"/>
          <w:szCs w:val="24"/>
        </w:rPr>
        <w:t xml:space="preserve">           starosta města                                                             </w:t>
      </w:r>
      <w:r w:rsidRPr="007B334B">
        <w:rPr>
          <w:rFonts w:ascii="Times New Roman" w:hAnsi="Times New Roman" w:cs="Times New Roman"/>
          <w:sz w:val="24"/>
          <w:szCs w:val="24"/>
          <w:highlight w:val="yellow"/>
        </w:rPr>
        <w:t>jednatel společnosti</w:t>
      </w:r>
    </w:p>
    <w:p w14:paraId="65D11A56" w14:textId="77777777" w:rsidR="009841EF" w:rsidRPr="007B334B" w:rsidRDefault="009841EF" w:rsidP="0029037A">
      <w:pPr>
        <w:rPr>
          <w:rFonts w:ascii="Times New Roman" w:hAnsi="Times New Roman" w:cs="Times New Roman"/>
          <w:sz w:val="24"/>
          <w:szCs w:val="24"/>
        </w:rPr>
      </w:pPr>
    </w:p>
    <w:sectPr w:rsidR="009841EF" w:rsidRPr="007B334B" w:rsidSect="00F44786">
      <w:footerReference w:type="default" r:id="rId8"/>
      <w:pgSz w:w="11907" w:h="16840" w:code="9"/>
      <w:pgMar w:top="1417" w:right="1417" w:bottom="1417" w:left="1417" w:header="0" w:footer="124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DD353" w14:textId="77777777" w:rsidR="004F39A9" w:rsidRDefault="004F39A9" w:rsidP="00823BC9">
      <w:r>
        <w:separator/>
      </w:r>
    </w:p>
  </w:endnote>
  <w:endnote w:type="continuationSeparator" w:id="0">
    <w:p w14:paraId="34B16718" w14:textId="77777777" w:rsidR="004F39A9" w:rsidRDefault="004F39A9" w:rsidP="0082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6243"/>
      <w:docPartObj>
        <w:docPartGallery w:val="Page Numbers (Bottom of Page)"/>
        <w:docPartUnique/>
      </w:docPartObj>
    </w:sdtPr>
    <w:sdtContent>
      <w:sdt>
        <w:sdtPr>
          <w:id w:val="1728636285"/>
          <w:docPartObj>
            <w:docPartGallery w:val="Page Numbers (Top of Page)"/>
            <w:docPartUnique/>
          </w:docPartObj>
        </w:sdtPr>
        <w:sdtContent>
          <w:p w14:paraId="7D162F48" w14:textId="21775401" w:rsidR="000B00FE" w:rsidRDefault="000B00FE">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F8030D">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030D">
              <w:rPr>
                <w:b/>
                <w:bCs/>
                <w:noProof/>
              </w:rPr>
              <w:t>6</w:t>
            </w:r>
            <w:r>
              <w:rPr>
                <w:b/>
                <w:bCs/>
                <w:sz w:val="24"/>
                <w:szCs w:val="24"/>
              </w:rPr>
              <w:fldChar w:fldCharType="end"/>
            </w:r>
          </w:p>
        </w:sdtContent>
      </w:sdt>
    </w:sdtContent>
  </w:sdt>
  <w:p w14:paraId="106B3EFF" w14:textId="04990309" w:rsidR="00B07715" w:rsidRDefault="00F8030D">
    <w:pPr>
      <w:pStyle w:val="Zkladntext"/>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B6E10" w14:textId="77777777" w:rsidR="004F39A9" w:rsidRDefault="004F39A9" w:rsidP="00823BC9">
      <w:r>
        <w:separator/>
      </w:r>
    </w:p>
  </w:footnote>
  <w:footnote w:type="continuationSeparator" w:id="0">
    <w:p w14:paraId="5B6D0CEC" w14:textId="77777777" w:rsidR="004F39A9" w:rsidRDefault="004F39A9" w:rsidP="0082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849"/>
    <w:multiLevelType w:val="hybridMultilevel"/>
    <w:tmpl w:val="92BA6790"/>
    <w:lvl w:ilvl="0" w:tplc="8CEA66B0">
      <w:start w:val="1"/>
      <w:numFmt w:val="bullet"/>
      <w:lvlText w:val=""/>
      <w:lvlJc w:val="left"/>
      <w:pPr>
        <w:ind w:left="1146" w:hanging="360"/>
      </w:pPr>
      <w:rPr>
        <w:rFonts w:ascii="Symbol" w:hAnsi="Symbol" w:hint="default"/>
      </w:rPr>
    </w:lvl>
    <w:lvl w:ilvl="1" w:tplc="7EA604C8">
      <w:start w:val="3"/>
      <w:numFmt w:val="bullet"/>
      <w:lvlText w:val="-"/>
      <w:lvlJc w:val="left"/>
      <w:pPr>
        <w:ind w:left="1440" w:hanging="360"/>
      </w:pPr>
      <w:rPr>
        <w:rFonts w:ascii="Times New Roman" w:eastAsia="Arial"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D20E6F"/>
    <w:multiLevelType w:val="hybridMultilevel"/>
    <w:tmpl w:val="BECE7B1E"/>
    <w:lvl w:ilvl="0" w:tplc="B66C0254">
      <w:start w:val="1"/>
      <w:numFmt w:val="decimal"/>
      <w:lvlText w:val="%1."/>
      <w:lvlJc w:val="left"/>
      <w:pPr>
        <w:ind w:left="1840" w:hanging="282"/>
      </w:pPr>
      <w:rPr>
        <w:rFonts w:hint="default"/>
        <w:w w:val="110"/>
      </w:rPr>
    </w:lvl>
    <w:lvl w:ilvl="1" w:tplc="9A36B244">
      <w:numFmt w:val="bullet"/>
      <w:lvlText w:val="•"/>
      <w:lvlJc w:val="left"/>
      <w:pPr>
        <w:ind w:left="2724" w:hanging="282"/>
      </w:pPr>
      <w:rPr>
        <w:rFonts w:hint="default"/>
      </w:rPr>
    </w:lvl>
    <w:lvl w:ilvl="2" w:tplc="498E4C8A">
      <w:numFmt w:val="bullet"/>
      <w:lvlText w:val="•"/>
      <w:lvlJc w:val="left"/>
      <w:pPr>
        <w:ind w:left="3608" w:hanging="282"/>
      </w:pPr>
      <w:rPr>
        <w:rFonts w:hint="default"/>
      </w:rPr>
    </w:lvl>
    <w:lvl w:ilvl="3" w:tplc="A27C05B4">
      <w:numFmt w:val="bullet"/>
      <w:lvlText w:val="•"/>
      <w:lvlJc w:val="left"/>
      <w:pPr>
        <w:ind w:left="4492" w:hanging="282"/>
      </w:pPr>
      <w:rPr>
        <w:rFonts w:hint="default"/>
      </w:rPr>
    </w:lvl>
    <w:lvl w:ilvl="4" w:tplc="2ADCC326">
      <w:numFmt w:val="bullet"/>
      <w:lvlText w:val="•"/>
      <w:lvlJc w:val="left"/>
      <w:pPr>
        <w:ind w:left="5376" w:hanging="282"/>
      </w:pPr>
      <w:rPr>
        <w:rFonts w:hint="default"/>
      </w:rPr>
    </w:lvl>
    <w:lvl w:ilvl="5" w:tplc="22463DA6">
      <w:numFmt w:val="bullet"/>
      <w:lvlText w:val="•"/>
      <w:lvlJc w:val="left"/>
      <w:pPr>
        <w:ind w:left="6260" w:hanging="282"/>
      </w:pPr>
      <w:rPr>
        <w:rFonts w:hint="default"/>
      </w:rPr>
    </w:lvl>
    <w:lvl w:ilvl="6" w:tplc="6D20D86A">
      <w:numFmt w:val="bullet"/>
      <w:lvlText w:val="•"/>
      <w:lvlJc w:val="left"/>
      <w:pPr>
        <w:ind w:left="7144" w:hanging="282"/>
      </w:pPr>
      <w:rPr>
        <w:rFonts w:hint="default"/>
      </w:rPr>
    </w:lvl>
    <w:lvl w:ilvl="7" w:tplc="FFE205E2">
      <w:numFmt w:val="bullet"/>
      <w:lvlText w:val="•"/>
      <w:lvlJc w:val="left"/>
      <w:pPr>
        <w:ind w:left="8028" w:hanging="282"/>
      </w:pPr>
      <w:rPr>
        <w:rFonts w:hint="default"/>
      </w:rPr>
    </w:lvl>
    <w:lvl w:ilvl="8" w:tplc="314C8596">
      <w:numFmt w:val="bullet"/>
      <w:lvlText w:val="•"/>
      <w:lvlJc w:val="left"/>
      <w:pPr>
        <w:ind w:left="8912" w:hanging="282"/>
      </w:pPr>
      <w:rPr>
        <w:rFonts w:hint="default"/>
      </w:rPr>
    </w:lvl>
  </w:abstractNum>
  <w:abstractNum w:abstractNumId="2" w15:restartNumberingAfterBreak="0">
    <w:nsid w:val="0E7D03E4"/>
    <w:multiLevelType w:val="hybridMultilevel"/>
    <w:tmpl w:val="9A82EC56"/>
    <w:lvl w:ilvl="0" w:tplc="28767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543455"/>
    <w:multiLevelType w:val="hybridMultilevel"/>
    <w:tmpl w:val="ADFC3E4A"/>
    <w:lvl w:ilvl="0" w:tplc="0C347E88">
      <w:start w:val="1"/>
      <w:numFmt w:val="decimal"/>
      <w:lvlText w:val="%1."/>
      <w:lvlJc w:val="left"/>
      <w:pPr>
        <w:ind w:left="419" w:hanging="283"/>
        <w:jc w:val="right"/>
      </w:pPr>
      <w:rPr>
        <w:rFonts w:hint="default"/>
        <w:w w:val="109"/>
      </w:rPr>
    </w:lvl>
    <w:lvl w:ilvl="1" w:tplc="90CC828C">
      <w:numFmt w:val="bullet"/>
      <w:lvlText w:val="•"/>
      <w:lvlJc w:val="left"/>
      <w:pPr>
        <w:ind w:left="600" w:hanging="283"/>
      </w:pPr>
      <w:rPr>
        <w:rFonts w:hint="default"/>
      </w:rPr>
    </w:lvl>
    <w:lvl w:ilvl="2" w:tplc="A9360470">
      <w:numFmt w:val="bullet"/>
      <w:lvlText w:val="•"/>
      <w:lvlJc w:val="left"/>
      <w:pPr>
        <w:ind w:left="2000" w:hanging="283"/>
      </w:pPr>
      <w:rPr>
        <w:rFonts w:hint="default"/>
      </w:rPr>
    </w:lvl>
    <w:lvl w:ilvl="3" w:tplc="9C82A178">
      <w:numFmt w:val="bullet"/>
      <w:lvlText w:val="•"/>
      <w:lvlJc w:val="left"/>
      <w:pPr>
        <w:ind w:left="2895" w:hanging="283"/>
      </w:pPr>
      <w:rPr>
        <w:rFonts w:hint="default"/>
      </w:rPr>
    </w:lvl>
    <w:lvl w:ilvl="4" w:tplc="22EAE0F2">
      <w:numFmt w:val="bullet"/>
      <w:lvlText w:val="•"/>
      <w:lvlJc w:val="left"/>
      <w:pPr>
        <w:ind w:left="3790" w:hanging="283"/>
      </w:pPr>
      <w:rPr>
        <w:rFonts w:hint="default"/>
      </w:rPr>
    </w:lvl>
    <w:lvl w:ilvl="5" w:tplc="1EB698AA">
      <w:numFmt w:val="bullet"/>
      <w:lvlText w:val="•"/>
      <w:lvlJc w:val="left"/>
      <w:pPr>
        <w:ind w:left="4685" w:hanging="283"/>
      </w:pPr>
      <w:rPr>
        <w:rFonts w:hint="default"/>
      </w:rPr>
    </w:lvl>
    <w:lvl w:ilvl="6" w:tplc="3B301224">
      <w:numFmt w:val="bullet"/>
      <w:lvlText w:val="•"/>
      <w:lvlJc w:val="left"/>
      <w:pPr>
        <w:ind w:left="5580" w:hanging="283"/>
      </w:pPr>
      <w:rPr>
        <w:rFonts w:hint="default"/>
      </w:rPr>
    </w:lvl>
    <w:lvl w:ilvl="7" w:tplc="6C9AB6FA">
      <w:numFmt w:val="bullet"/>
      <w:lvlText w:val="•"/>
      <w:lvlJc w:val="left"/>
      <w:pPr>
        <w:ind w:left="6475" w:hanging="283"/>
      </w:pPr>
      <w:rPr>
        <w:rFonts w:hint="default"/>
      </w:rPr>
    </w:lvl>
    <w:lvl w:ilvl="8" w:tplc="3190B5BA">
      <w:numFmt w:val="bullet"/>
      <w:lvlText w:val="•"/>
      <w:lvlJc w:val="left"/>
      <w:pPr>
        <w:ind w:left="7370" w:hanging="283"/>
      </w:pPr>
      <w:rPr>
        <w:rFonts w:hint="default"/>
      </w:rPr>
    </w:lvl>
  </w:abstractNum>
  <w:abstractNum w:abstractNumId="4" w15:restartNumberingAfterBreak="0">
    <w:nsid w:val="14A94664"/>
    <w:multiLevelType w:val="hybridMultilevel"/>
    <w:tmpl w:val="59AC8D76"/>
    <w:lvl w:ilvl="0" w:tplc="69B47B50">
      <w:start w:val="1"/>
      <w:numFmt w:val="decimal"/>
      <w:lvlText w:val="%1."/>
      <w:lvlJc w:val="left"/>
      <w:pPr>
        <w:ind w:left="1955" w:hanging="280"/>
        <w:jc w:val="right"/>
      </w:pPr>
      <w:rPr>
        <w:rFonts w:hint="default"/>
        <w:w w:val="102"/>
      </w:rPr>
    </w:lvl>
    <w:lvl w:ilvl="1" w:tplc="172C41FE">
      <w:numFmt w:val="bullet"/>
      <w:lvlText w:val="•"/>
      <w:lvlJc w:val="left"/>
      <w:pPr>
        <w:ind w:left="2936" w:hanging="280"/>
      </w:pPr>
      <w:rPr>
        <w:rFonts w:hint="default"/>
      </w:rPr>
    </w:lvl>
    <w:lvl w:ilvl="2" w:tplc="171CCB04">
      <w:numFmt w:val="bullet"/>
      <w:lvlText w:val="•"/>
      <w:lvlJc w:val="left"/>
      <w:pPr>
        <w:ind w:left="3912" w:hanging="280"/>
      </w:pPr>
      <w:rPr>
        <w:rFonts w:hint="default"/>
      </w:rPr>
    </w:lvl>
    <w:lvl w:ilvl="3" w:tplc="E698DB8E">
      <w:numFmt w:val="bullet"/>
      <w:lvlText w:val="•"/>
      <w:lvlJc w:val="left"/>
      <w:pPr>
        <w:ind w:left="4888" w:hanging="280"/>
      </w:pPr>
      <w:rPr>
        <w:rFonts w:hint="default"/>
      </w:rPr>
    </w:lvl>
    <w:lvl w:ilvl="4" w:tplc="84E0E6A6">
      <w:numFmt w:val="bullet"/>
      <w:lvlText w:val="•"/>
      <w:lvlJc w:val="left"/>
      <w:pPr>
        <w:ind w:left="5864" w:hanging="280"/>
      </w:pPr>
      <w:rPr>
        <w:rFonts w:hint="default"/>
      </w:rPr>
    </w:lvl>
    <w:lvl w:ilvl="5" w:tplc="121C08E6">
      <w:numFmt w:val="bullet"/>
      <w:lvlText w:val="•"/>
      <w:lvlJc w:val="left"/>
      <w:pPr>
        <w:ind w:left="6840" w:hanging="280"/>
      </w:pPr>
      <w:rPr>
        <w:rFonts w:hint="default"/>
      </w:rPr>
    </w:lvl>
    <w:lvl w:ilvl="6" w:tplc="ACEA180C">
      <w:numFmt w:val="bullet"/>
      <w:lvlText w:val="•"/>
      <w:lvlJc w:val="left"/>
      <w:pPr>
        <w:ind w:left="7816" w:hanging="280"/>
      </w:pPr>
      <w:rPr>
        <w:rFonts w:hint="default"/>
      </w:rPr>
    </w:lvl>
    <w:lvl w:ilvl="7" w:tplc="E3D01E98">
      <w:numFmt w:val="bullet"/>
      <w:lvlText w:val="•"/>
      <w:lvlJc w:val="left"/>
      <w:pPr>
        <w:ind w:left="8792" w:hanging="280"/>
      </w:pPr>
      <w:rPr>
        <w:rFonts w:hint="default"/>
      </w:rPr>
    </w:lvl>
    <w:lvl w:ilvl="8" w:tplc="F44E1820">
      <w:numFmt w:val="bullet"/>
      <w:lvlText w:val="•"/>
      <w:lvlJc w:val="left"/>
      <w:pPr>
        <w:ind w:left="9768" w:hanging="280"/>
      </w:pPr>
      <w:rPr>
        <w:rFonts w:hint="default"/>
      </w:rPr>
    </w:lvl>
  </w:abstractNum>
  <w:abstractNum w:abstractNumId="5" w15:restartNumberingAfterBreak="0">
    <w:nsid w:val="19476AF1"/>
    <w:multiLevelType w:val="hybridMultilevel"/>
    <w:tmpl w:val="DAAE016A"/>
    <w:lvl w:ilvl="0" w:tplc="0405000F">
      <w:start w:val="1"/>
      <w:numFmt w:val="decimal"/>
      <w:lvlText w:val="%1."/>
      <w:lvlJc w:val="left"/>
      <w:pPr>
        <w:ind w:left="720" w:hanging="360"/>
      </w:pPr>
      <w:rPr>
        <w:rFonts w:hint="default"/>
        <w:w w:val="10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0C6FB8"/>
    <w:multiLevelType w:val="hybridMultilevel"/>
    <w:tmpl w:val="903851F4"/>
    <w:lvl w:ilvl="0" w:tplc="63FAF6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2A67FA"/>
    <w:multiLevelType w:val="hybridMultilevel"/>
    <w:tmpl w:val="50A65A38"/>
    <w:lvl w:ilvl="0" w:tplc="7A80054C">
      <w:start w:val="1"/>
      <w:numFmt w:val="decimal"/>
      <w:lvlText w:val="%1."/>
      <w:lvlJc w:val="left"/>
      <w:pPr>
        <w:ind w:left="413" w:hanging="280"/>
      </w:pPr>
      <w:rPr>
        <w:rFonts w:hint="default"/>
        <w:w w:val="109"/>
      </w:rPr>
    </w:lvl>
    <w:lvl w:ilvl="1" w:tplc="B5840A2E">
      <w:numFmt w:val="bullet"/>
      <w:lvlText w:val="•"/>
      <w:lvlJc w:val="left"/>
      <w:pPr>
        <w:ind w:left="1294" w:hanging="280"/>
      </w:pPr>
      <w:rPr>
        <w:rFonts w:hint="default"/>
      </w:rPr>
    </w:lvl>
    <w:lvl w:ilvl="2" w:tplc="C7C2E302">
      <w:numFmt w:val="bullet"/>
      <w:lvlText w:val="•"/>
      <w:lvlJc w:val="left"/>
      <w:pPr>
        <w:ind w:left="2168" w:hanging="280"/>
      </w:pPr>
      <w:rPr>
        <w:rFonts w:hint="default"/>
      </w:rPr>
    </w:lvl>
    <w:lvl w:ilvl="3" w:tplc="7CBE0F64">
      <w:numFmt w:val="bullet"/>
      <w:lvlText w:val="•"/>
      <w:lvlJc w:val="left"/>
      <w:pPr>
        <w:ind w:left="3042" w:hanging="280"/>
      </w:pPr>
      <w:rPr>
        <w:rFonts w:hint="default"/>
      </w:rPr>
    </w:lvl>
    <w:lvl w:ilvl="4" w:tplc="EF60E7C8">
      <w:numFmt w:val="bullet"/>
      <w:lvlText w:val="•"/>
      <w:lvlJc w:val="left"/>
      <w:pPr>
        <w:ind w:left="3916" w:hanging="280"/>
      </w:pPr>
      <w:rPr>
        <w:rFonts w:hint="default"/>
      </w:rPr>
    </w:lvl>
    <w:lvl w:ilvl="5" w:tplc="7286EFBC">
      <w:numFmt w:val="bullet"/>
      <w:lvlText w:val="•"/>
      <w:lvlJc w:val="left"/>
      <w:pPr>
        <w:ind w:left="4790" w:hanging="280"/>
      </w:pPr>
      <w:rPr>
        <w:rFonts w:hint="default"/>
      </w:rPr>
    </w:lvl>
    <w:lvl w:ilvl="6" w:tplc="8444CC2E">
      <w:numFmt w:val="bullet"/>
      <w:lvlText w:val="•"/>
      <w:lvlJc w:val="left"/>
      <w:pPr>
        <w:ind w:left="5664" w:hanging="280"/>
      </w:pPr>
      <w:rPr>
        <w:rFonts w:hint="default"/>
      </w:rPr>
    </w:lvl>
    <w:lvl w:ilvl="7" w:tplc="BE3A5A4E">
      <w:numFmt w:val="bullet"/>
      <w:lvlText w:val="•"/>
      <w:lvlJc w:val="left"/>
      <w:pPr>
        <w:ind w:left="6538" w:hanging="280"/>
      </w:pPr>
      <w:rPr>
        <w:rFonts w:hint="default"/>
      </w:rPr>
    </w:lvl>
    <w:lvl w:ilvl="8" w:tplc="C6ECEC5A">
      <w:numFmt w:val="bullet"/>
      <w:lvlText w:val="•"/>
      <w:lvlJc w:val="left"/>
      <w:pPr>
        <w:ind w:left="7412" w:hanging="280"/>
      </w:pPr>
      <w:rPr>
        <w:rFonts w:hint="default"/>
      </w:rPr>
    </w:lvl>
  </w:abstractNum>
  <w:abstractNum w:abstractNumId="8" w15:restartNumberingAfterBreak="0">
    <w:nsid w:val="28E4733B"/>
    <w:multiLevelType w:val="hybridMultilevel"/>
    <w:tmpl w:val="D21C2F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45291A"/>
    <w:multiLevelType w:val="hybridMultilevel"/>
    <w:tmpl w:val="09F8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BE3D66"/>
    <w:multiLevelType w:val="hybridMultilevel"/>
    <w:tmpl w:val="8B1C34BE"/>
    <w:lvl w:ilvl="0" w:tplc="EA543C70">
      <w:start w:val="1"/>
      <w:numFmt w:val="decimal"/>
      <w:lvlText w:val="%1."/>
      <w:lvlJc w:val="left"/>
      <w:pPr>
        <w:ind w:left="1839" w:hanging="301"/>
      </w:pPr>
      <w:rPr>
        <w:rFonts w:hint="default"/>
        <w:w w:val="102"/>
      </w:rPr>
    </w:lvl>
    <w:lvl w:ilvl="1" w:tplc="14426924">
      <w:numFmt w:val="bullet"/>
      <w:lvlText w:val="•"/>
      <w:lvlJc w:val="left"/>
      <w:pPr>
        <w:ind w:left="2724" w:hanging="301"/>
      </w:pPr>
      <w:rPr>
        <w:rFonts w:hint="default"/>
      </w:rPr>
    </w:lvl>
    <w:lvl w:ilvl="2" w:tplc="14E02446">
      <w:numFmt w:val="bullet"/>
      <w:lvlText w:val="•"/>
      <w:lvlJc w:val="left"/>
      <w:pPr>
        <w:ind w:left="3608" w:hanging="301"/>
      </w:pPr>
      <w:rPr>
        <w:rFonts w:hint="default"/>
      </w:rPr>
    </w:lvl>
    <w:lvl w:ilvl="3" w:tplc="DDC2EBFE">
      <w:numFmt w:val="bullet"/>
      <w:lvlText w:val="•"/>
      <w:lvlJc w:val="left"/>
      <w:pPr>
        <w:ind w:left="4492" w:hanging="301"/>
      </w:pPr>
      <w:rPr>
        <w:rFonts w:hint="default"/>
      </w:rPr>
    </w:lvl>
    <w:lvl w:ilvl="4" w:tplc="21D2F7BA">
      <w:numFmt w:val="bullet"/>
      <w:lvlText w:val="•"/>
      <w:lvlJc w:val="left"/>
      <w:pPr>
        <w:ind w:left="5376" w:hanging="301"/>
      </w:pPr>
      <w:rPr>
        <w:rFonts w:hint="default"/>
      </w:rPr>
    </w:lvl>
    <w:lvl w:ilvl="5" w:tplc="4502D0DA">
      <w:numFmt w:val="bullet"/>
      <w:lvlText w:val="•"/>
      <w:lvlJc w:val="left"/>
      <w:pPr>
        <w:ind w:left="6260" w:hanging="301"/>
      </w:pPr>
      <w:rPr>
        <w:rFonts w:hint="default"/>
      </w:rPr>
    </w:lvl>
    <w:lvl w:ilvl="6" w:tplc="E9B093A8">
      <w:numFmt w:val="bullet"/>
      <w:lvlText w:val="•"/>
      <w:lvlJc w:val="left"/>
      <w:pPr>
        <w:ind w:left="7144" w:hanging="301"/>
      </w:pPr>
      <w:rPr>
        <w:rFonts w:hint="default"/>
      </w:rPr>
    </w:lvl>
    <w:lvl w:ilvl="7" w:tplc="FC7E04F2">
      <w:numFmt w:val="bullet"/>
      <w:lvlText w:val="•"/>
      <w:lvlJc w:val="left"/>
      <w:pPr>
        <w:ind w:left="8028" w:hanging="301"/>
      </w:pPr>
      <w:rPr>
        <w:rFonts w:hint="default"/>
      </w:rPr>
    </w:lvl>
    <w:lvl w:ilvl="8" w:tplc="3416864A">
      <w:numFmt w:val="bullet"/>
      <w:lvlText w:val="•"/>
      <w:lvlJc w:val="left"/>
      <w:pPr>
        <w:ind w:left="8912" w:hanging="301"/>
      </w:pPr>
      <w:rPr>
        <w:rFonts w:hint="default"/>
      </w:rPr>
    </w:lvl>
  </w:abstractNum>
  <w:abstractNum w:abstractNumId="11" w15:restartNumberingAfterBreak="0">
    <w:nsid w:val="34986D77"/>
    <w:multiLevelType w:val="hybridMultilevel"/>
    <w:tmpl w:val="78EED28C"/>
    <w:lvl w:ilvl="0" w:tplc="C77C5974">
      <w:start w:val="1"/>
      <w:numFmt w:val="lowerLetter"/>
      <w:lvlText w:val="%1)"/>
      <w:lvlJc w:val="left"/>
      <w:pPr>
        <w:ind w:left="419" w:hanging="270"/>
      </w:pPr>
      <w:rPr>
        <w:rFonts w:ascii="Arial" w:eastAsia="Arial" w:hAnsi="Arial" w:cs="Arial" w:hint="default"/>
        <w:color w:val="3B3B3B"/>
        <w:w w:val="104"/>
        <w:sz w:val="18"/>
        <w:szCs w:val="18"/>
      </w:rPr>
    </w:lvl>
    <w:lvl w:ilvl="1" w:tplc="1B3E9302">
      <w:numFmt w:val="bullet"/>
      <w:lvlText w:val="•"/>
      <w:lvlJc w:val="left"/>
      <w:pPr>
        <w:ind w:left="1294" w:hanging="270"/>
      </w:pPr>
      <w:rPr>
        <w:rFonts w:hint="default"/>
      </w:rPr>
    </w:lvl>
    <w:lvl w:ilvl="2" w:tplc="28165704">
      <w:numFmt w:val="bullet"/>
      <w:lvlText w:val="•"/>
      <w:lvlJc w:val="left"/>
      <w:pPr>
        <w:ind w:left="2168" w:hanging="270"/>
      </w:pPr>
      <w:rPr>
        <w:rFonts w:hint="default"/>
      </w:rPr>
    </w:lvl>
    <w:lvl w:ilvl="3" w:tplc="94CE136E">
      <w:numFmt w:val="bullet"/>
      <w:lvlText w:val="•"/>
      <w:lvlJc w:val="left"/>
      <w:pPr>
        <w:ind w:left="3042" w:hanging="270"/>
      </w:pPr>
      <w:rPr>
        <w:rFonts w:hint="default"/>
      </w:rPr>
    </w:lvl>
    <w:lvl w:ilvl="4" w:tplc="E4F40482">
      <w:numFmt w:val="bullet"/>
      <w:lvlText w:val="•"/>
      <w:lvlJc w:val="left"/>
      <w:pPr>
        <w:ind w:left="3916" w:hanging="270"/>
      </w:pPr>
      <w:rPr>
        <w:rFonts w:hint="default"/>
      </w:rPr>
    </w:lvl>
    <w:lvl w:ilvl="5" w:tplc="4EC2E41E">
      <w:numFmt w:val="bullet"/>
      <w:lvlText w:val="•"/>
      <w:lvlJc w:val="left"/>
      <w:pPr>
        <w:ind w:left="4790" w:hanging="270"/>
      </w:pPr>
      <w:rPr>
        <w:rFonts w:hint="default"/>
      </w:rPr>
    </w:lvl>
    <w:lvl w:ilvl="6" w:tplc="F0348AE2">
      <w:numFmt w:val="bullet"/>
      <w:lvlText w:val="•"/>
      <w:lvlJc w:val="left"/>
      <w:pPr>
        <w:ind w:left="5664" w:hanging="270"/>
      </w:pPr>
      <w:rPr>
        <w:rFonts w:hint="default"/>
      </w:rPr>
    </w:lvl>
    <w:lvl w:ilvl="7" w:tplc="74F6A2CE">
      <w:numFmt w:val="bullet"/>
      <w:lvlText w:val="•"/>
      <w:lvlJc w:val="left"/>
      <w:pPr>
        <w:ind w:left="6538" w:hanging="270"/>
      </w:pPr>
      <w:rPr>
        <w:rFonts w:hint="default"/>
      </w:rPr>
    </w:lvl>
    <w:lvl w:ilvl="8" w:tplc="50F89CE8">
      <w:numFmt w:val="bullet"/>
      <w:lvlText w:val="•"/>
      <w:lvlJc w:val="left"/>
      <w:pPr>
        <w:ind w:left="7412" w:hanging="270"/>
      </w:pPr>
      <w:rPr>
        <w:rFonts w:hint="default"/>
      </w:rPr>
    </w:lvl>
  </w:abstractNum>
  <w:abstractNum w:abstractNumId="12" w15:restartNumberingAfterBreak="0">
    <w:nsid w:val="3CE56274"/>
    <w:multiLevelType w:val="hybridMultilevel"/>
    <w:tmpl w:val="A664DB2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DF5036"/>
    <w:multiLevelType w:val="hybridMultilevel"/>
    <w:tmpl w:val="E8905B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30CB8"/>
    <w:multiLevelType w:val="hybridMultilevel"/>
    <w:tmpl w:val="5596C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D319CE"/>
    <w:multiLevelType w:val="hybridMultilevel"/>
    <w:tmpl w:val="A0320D46"/>
    <w:lvl w:ilvl="0" w:tplc="0405000F">
      <w:start w:val="1"/>
      <w:numFmt w:val="decimal"/>
      <w:lvlText w:val="%1."/>
      <w:lvlJc w:val="left"/>
      <w:pPr>
        <w:ind w:left="720" w:hanging="360"/>
      </w:pPr>
    </w:lvl>
    <w:lvl w:ilvl="1" w:tplc="AB22B36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6C31BD"/>
    <w:multiLevelType w:val="hybridMultilevel"/>
    <w:tmpl w:val="DE2A86FC"/>
    <w:lvl w:ilvl="0" w:tplc="EB4C54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023745"/>
    <w:multiLevelType w:val="hybridMultilevel"/>
    <w:tmpl w:val="08260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313022"/>
    <w:multiLevelType w:val="hybridMultilevel"/>
    <w:tmpl w:val="9C2CB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D95D0D"/>
    <w:multiLevelType w:val="hybridMultilevel"/>
    <w:tmpl w:val="F760C41A"/>
    <w:lvl w:ilvl="0" w:tplc="BD9CA1CA">
      <w:start w:val="1"/>
      <w:numFmt w:val="decimal"/>
      <w:lvlText w:val="%1."/>
      <w:lvlJc w:val="left"/>
      <w:pPr>
        <w:ind w:left="391" w:hanging="281"/>
      </w:pPr>
      <w:rPr>
        <w:rFonts w:hint="default"/>
        <w:w w:val="109"/>
      </w:rPr>
    </w:lvl>
    <w:lvl w:ilvl="1" w:tplc="4BCAE2E0">
      <w:numFmt w:val="bullet"/>
      <w:lvlText w:val="·"/>
      <w:lvlJc w:val="left"/>
      <w:pPr>
        <w:ind w:left="367" w:hanging="145"/>
      </w:pPr>
      <w:rPr>
        <w:rFonts w:ascii="Arial" w:eastAsia="Arial" w:hAnsi="Arial" w:cs="Arial" w:hint="default"/>
        <w:color w:val="6D6D6D"/>
        <w:w w:val="103"/>
        <w:sz w:val="18"/>
        <w:szCs w:val="18"/>
      </w:rPr>
    </w:lvl>
    <w:lvl w:ilvl="2" w:tplc="614AE754">
      <w:numFmt w:val="bullet"/>
      <w:lvlText w:val="•"/>
      <w:lvlJc w:val="left"/>
      <w:pPr>
        <w:ind w:left="1373" w:hanging="145"/>
      </w:pPr>
      <w:rPr>
        <w:rFonts w:hint="default"/>
      </w:rPr>
    </w:lvl>
    <w:lvl w:ilvl="3" w:tplc="15F83E70">
      <w:numFmt w:val="bullet"/>
      <w:lvlText w:val="•"/>
      <w:lvlJc w:val="left"/>
      <w:pPr>
        <w:ind w:left="2346" w:hanging="145"/>
      </w:pPr>
      <w:rPr>
        <w:rFonts w:hint="default"/>
      </w:rPr>
    </w:lvl>
    <w:lvl w:ilvl="4" w:tplc="AC502D78">
      <w:numFmt w:val="bullet"/>
      <w:lvlText w:val="•"/>
      <w:lvlJc w:val="left"/>
      <w:pPr>
        <w:ind w:left="3320" w:hanging="145"/>
      </w:pPr>
      <w:rPr>
        <w:rFonts w:hint="default"/>
      </w:rPr>
    </w:lvl>
    <w:lvl w:ilvl="5" w:tplc="B7AA85C2">
      <w:numFmt w:val="bullet"/>
      <w:lvlText w:val="•"/>
      <w:lvlJc w:val="left"/>
      <w:pPr>
        <w:ind w:left="4293" w:hanging="145"/>
      </w:pPr>
      <w:rPr>
        <w:rFonts w:hint="default"/>
      </w:rPr>
    </w:lvl>
    <w:lvl w:ilvl="6" w:tplc="EF089AC0">
      <w:numFmt w:val="bullet"/>
      <w:lvlText w:val="•"/>
      <w:lvlJc w:val="left"/>
      <w:pPr>
        <w:ind w:left="5266" w:hanging="145"/>
      </w:pPr>
      <w:rPr>
        <w:rFonts w:hint="default"/>
      </w:rPr>
    </w:lvl>
    <w:lvl w:ilvl="7" w:tplc="213C5C04">
      <w:numFmt w:val="bullet"/>
      <w:lvlText w:val="•"/>
      <w:lvlJc w:val="left"/>
      <w:pPr>
        <w:ind w:left="6240" w:hanging="145"/>
      </w:pPr>
      <w:rPr>
        <w:rFonts w:hint="default"/>
      </w:rPr>
    </w:lvl>
    <w:lvl w:ilvl="8" w:tplc="6392735C">
      <w:numFmt w:val="bullet"/>
      <w:lvlText w:val="•"/>
      <w:lvlJc w:val="left"/>
      <w:pPr>
        <w:ind w:left="7213" w:hanging="145"/>
      </w:pPr>
      <w:rPr>
        <w:rFonts w:hint="default"/>
      </w:rPr>
    </w:lvl>
  </w:abstractNum>
  <w:abstractNum w:abstractNumId="20" w15:restartNumberingAfterBreak="0">
    <w:nsid w:val="745356C7"/>
    <w:multiLevelType w:val="hybridMultilevel"/>
    <w:tmpl w:val="CA18AA50"/>
    <w:lvl w:ilvl="0" w:tplc="401CFC8E">
      <w:start w:val="1"/>
      <w:numFmt w:val="decimal"/>
      <w:lvlText w:val="%1."/>
      <w:lvlJc w:val="left"/>
      <w:pPr>
        <w:ind w:left="1939" w:hanging="285"/>
      </w:pPr>
      <w:rPr>
        <w:rFonts w:hint="default"/>
        <w:w w:val="102"/>
      </w:rPr>
    </w:lvl>
    <w:lvl w:ilvl="1" w:tplc="7C484F30">
      <w:numFmt w:val="bullet"/>
      <w:lvlText w:val="•"/>
      <w:lvlJc w:val="left"/>
      <w:pPr>
        <w:ind w:left="2918" w:hanging="285"/>
      </w:pPr>
      <w:rPr>
        <w:rFonts w:hint="default"/>
      </w:rPr>
    </w:lvl>
    <w:lvl w:ilvl="2" w:tplc="773842D8">
      <w:numFmt w:val="bullet"/>
      <w:lvlText w:val="•"/>
      <w:lvlJc w:val="left"/>
      <w:pPr>
        <w:ind w:left="3896" w:hanging="285"/>
      </w:pPr>
      <w:rPr>
        <w:rFonts w:hint="default"/>
      </w:rPr>
    </w:lvl>
    <w:lvl w:ilvl="3" w:tplc="CB82DA28">
      <w:numFmt w:val="bullet"/>
      <w:lvlText w:val="•"/>
      <w:lvlJc w:val="left"/>
      <w:pPr>
        <w:ind w:left="4874" w:hanging="285"/>
      </w:pPr>
      <w:rPr>
        <w:rFonts w:hint="default"/>
      </w:rPr>
    </w:lvl>
    <w:lvl w:ilvl="4" w:tplc="CDB63EFA">
      <w:numFmt w:val="bullet"/>
      <w:lvlText w:val="•"/>
      <w:lvlJc w:val="left"/>
      <w:pPr>
        <w:ind w:left="5852" w:hanging="285"/>
      </w:pPr>
      <w:rPr>
        <w:rFonts w:hint="default"/>
      </w:rPr>
    </w:lvl>
    <w:lvl w:ilvl="5" w:tplc="70107B24">
      <w:numFmt w:val="bullet"/>
      <w:lvlText w:val="•"/>
      <w:lvlJc w:val="left"/>
      <w:pPr>
        <w:ind w:left="6830" w:hanging="285"/>
      </w:pPr>
      <w:rPr>
        <w:rFonts w:hint="default"/>
      </w:rPr>
    </w:lvl>
    <w:lvl w:ilvl="6" w:tplc="99A86616">
      <w:numFmt w:val="bullet"/>
      <w:lvlText w:val="•"/>
      <w:lvlJc w:val="left"/>
      <w:pPr>
        <w:ind w:left="7808" w:hanging="285"/>
      </w:pPr>
      <w:rPr>
        <w:rFonts w:hint="default"/>
      </w:rPr>
    </w:lvl>
    <w:lvl w:ilvl="7" w:tplc="B3B0F590">
      <w:numFmt w:val="bullet"/>
      <w:lvlText w:val="•"/>
      <w:lvlJc w:val="left"/>
      <w:pPr>
        <w:ind w:left="8786" w:hanging="285"/>
      </w:pPr>
      <w:rPr>
        <w:rFonts w:hint="default"/>
      </w:rPr>
    </w:lvl>
    <w:lvl w:ilvl="8" w:tplc="4710801A">
      <w:numFmt w:val="bullet"/>
      <w:lvlText w:val="•"/>
      <w:lvlJc w:val="left"/>
      <w:pPr>
        <w:ind w:left="9764" w:hanging="285"/>
      </w:pPr>
      <w:rPr>
        <w:rFonts w:hint="default"/>
      </w:rPr>
    </w:lvl>
  </w:abstractNum>
  <w:abstractNum w:abstractNumId="21" w15:restartNumberingAfterBreak="0">
    <w:nsid w:val="749B3A3B"/>
    <w:multiLevelType w:val="hybridMultilevel"/>
    <w:tmpl w:val="0A26B73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CF5B61"/>
    <w:multiLevelType w:val="hybridMultilevel"/>
    <w:tmpl w:val="9EBC0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B533D6"/>
    <w:multiLevelType w:val="hybridMultilevel"/>
    <w:tmpl w:val="D200FFB8"/>
    <w:lvl w:ilvl="0" w:tplc="EF1A809A">
      <w:numFmt w:val="bullet"/>
      <w:lvlText w:val="•"/>
      <w:lvlJc w:val="left"/>
      <w:pPr>
        <w:ind w:left="4196" w:hanging="3834"/>
      </w:pPr>
      <w:rPr>
        <w:rFonts w:ascii="Arial" w:eastAsia="Arial" w:hAnsi="Arial" w:cs="Arial" w:hint="default"/>
        <w:color w:val="DD6256"/>
        <w:w w:val="99"/>
        <w:position w:val="15"/>
        <w:sz w:val="144"/>
        <w:szCs w:val="144"/>
      </w:rPr>
    </w:lvl>
    <w:lvl w:ilvl="1" w:tplc="08D080CC">
      <w:start w:val="1"/>
      <w:numFmt w:val="upperRoman"/>
      <w:lvlText w:val="%2."/>
      <w:lvlJc w:val="left"/>
      <w:pPr>
        <w:ind w:left="5381" w:hanging="241"/>
        <w:jc w:val="right"/>
      </w:pPr>
      <w:rPr>
        <w:rFonts w:hint="default"/>
        <w:b/>
        <w:bCs/>
        <w:w w:val="88"/>
      </w:rPr>
    </w:lvl>
    <w:lvl w:ilvl="2" w:tplc="A646632E">
      <w:numFmt w:val="bullet"/>
      <w:lvlText w:val="•"/>
      <w:lvlJc w:val="left"/>
      <w:pPr>
        <w:ind w:left="6084" w:hanging="241"/>
      </w:pPr>
      <w:rPr>
        <w:rFonts w:hint="default"/>
      </w:rPr>
    </w:lvl>
    <w:lvl w:ilvl="3" w:tplc="462C900C">
      <w:numFmt w:val="bullet"/>
      <w:lvlText w:val="•"/>
      <w:lvlJc w:val="left"/>
      <w:pPr>
        <w:ind w:left="6788" w:hanging="241"/>
      </w:pPr>
      <w:rPr>
        <w:rFonts w:hint="default"/>
      </w:rPr>
    </w:lvl>
    <w:lvl w:ilvl="4" w:tplc="A71C64BC">
      <w:numFmt w:val="bullet"/>
      <w:lvlText w:val="•"/>
      <w:lvlJc w:val="left"/>
      <w:pPr>
        <w:ind w:left="7493" w:hanging="241"/>
      </w:pPr>
      <w:rPr>
        <w:rFonts w:hint="default"/>
      </w:rPr>
    </w:lvl>
    <w:lvl w:ilvl="5" w:tplc="1F94DA28">
      <w:numFmt w:val="bullet"/>
      <w:lvlText w:val="•"/>
      <w:lvlJc w:val="left"/>
      <w:pPr>
        <w:ind w:left="8197" w:hanging="241"/>
      </w:pPr>
      <w:rPr>
        <w:rFonts w:hint="default"/>
      </w:rPr>
    </w:lvl>
    <w:lvl w:ilvl="6" w:tplc="AA74AB04">
      <w:numFmt w:val="bullet"/>
      <w:lvlText w:val="•"/>
      <w:lvlJc w:val="left"/>
      <w:pPr>
        <w:ind w:left="8902" w:hanging="241"/>
      </w:pPr>
      <w:rPr>
        <w:rFonts w:hint="default"/>
      </w:rPr>
    </w:lvl>
    <w:lvl w:ilvl="7" w:tplc="22C69224">
      <w:numFmt w:val="bullet"/>
      <w:lvlText w:val="•"/>
      <w:lvlJc w:val="left"/>
      <w:pPr>
        <w:ind w:left="9606" w:hanging="241"/>
      </w:pPr>
      <w:rPr>
        <w:rFonts w:hint="default"/>
      </w:rPr>
    </w:lvl>
    <w:lvl w:ilvl="8" w:tplc="181A0222">
      <w:numFmt w:val="bullet"/>
      <w:lvlText w:val="•"/>
      <w:lvlJc w:val="left"/>
      <w:pPr>
        <w:ind w:left="10311" w:hanging="241"/>
      </w:pPr>
      <w:rPr>
        <w:rFonts w:hint="default"/>
      </w:rPr>
    </w:lvl>
  </w:abstractNum>
  <w:num w:numId="1">
    <w:abstractNumId w:val="1"/>
  </w:num>
  <w:num w:numId="2">
    <w:abstractNumId w:val="10"/>
  </w:num>
  <w:num w:numId="3">
    <w:abstractNumId w:val="11"/>
  </w:num>
  <w:num w:numId="4">
    <w:abstractNumId w:val="3"/>
  </w:num>
  <w:num w:numId="5">
    <w:abstractNumId w:val="7"/>
  </w:num>
  <w:num w:numId="6">
    <w:abstractNumId w:val="19"/>
  </w:num>
  <w:num w:numId="7">
    <w:abstractNumId w:val="4"/>
  </w:num>
  <w:num w:numId="8">
    <w:abstractNumId w:val="20"/>
  </w:num>
  <w:num w:numId="9">
    <w:abstractNumId w:val="23"/>
  </w:num>
  <w:num w:numId="10">
    <w:abstractNumId w:val="6"/>
  </w:num>
  <w:num w:numId="11">
    <w:abstractNumId w:val="16"/>
  </w:num>
  <w:num w:numId="12">
    <w:abstractNumId w:val="2"/>
  </w:num>
  <w:num w:numId="13">
    <w:abstractNumId w:val="21"/>
  </w:num>
  <w:num w:numId="14">
    <w:abstractNumId w:val="8"/>
  </w:num>
  <w:num w:numId="15">
    <w:abstractNumId w:val="22"/>
  </w:num>
  <w:num w:numId="16">
    <w:abstractNumId w:val="5"/>
  </w:num>
  <w:num w:numId="17">
    <w:abstractNumId w:val="14"/>
  </w:num>
  <w:num w:numId="18">
    <w:abstractNumId w:val="15"/>
  </w:num>
  <w:num w:numId="19">
    <w:abstractNumId w:val="17"/>
  </w:num>
  <w:num w:numId="20">
    <w:abstractNumId w:val="18"/>
  </w:num>
  <w:num w:numId="21">
    <w:abstractNumId w:val="9"/>
  </w:num>
  <w:num w:numId="22">
    <w:abstractNumId w:val="13"/>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7A"/>
    <w:rsid w:val="000429AD"/>
    <w:rsid w:val="000912F7"/>
    <w:rsid w:val="000B00FE"/>
    <w:rsid w:val="000D6004"/>
    <w:rsid w:val="001635CE"/>
    <w:rsid w:val="001D29F4"/>
    <w:rsid w:val="001E7D49"/>
    <w:rsid w:val="00212956"/>
    <w:rsid w:val="00212CCD"/>
    <w:rsid w:val="00236589"/>
    <w:rsid w:val="00273377"/>
    <w:rsid w:val="0029037A"/>
    <w:rsid w:val="002D58A3"/>
    <w:rsid w:val="002E14A0"/>
    <w:rsid w:val="003F6183"/>
    <w:rsid w:val="00417500"/>
    <w:rsid w:val="00461077"/>
    <w:rsid w:val="00466364"/>
    <w:rsid w:val="00492DC1"/>
    <w:rsid w:val="004A1561"/>
    <w:rsid w:val="004F39A9"/>
    <w:rsid w:val="005843C8"/>
    <w:rsid w:val="005A6EB7"/>
    <w:rsid w:val="005B585C"/>
    <w:rsid w:val="00656279"/>
    <w:rsid w:val="0069685C"/>
    <w:rsid w:val="007272D1"/>
    <w:rsid w:val="00733718"/>
    <w:rsid w:val="0077018B"/>
    <w:rsid w:val="00781797"/>
    <w:rsid w:val="007B334B"/>
    <w:rsid w:val="007E3BD6"/>
    <w:rsid w:val="008004D1"/>
    <w:rsid w:val="008038EB"/>
    <w:rsid w:val="00822736"/>
    <w:rsid w:val="00823BC9"/>
    <w:rsid w:val="0088642B"/>
    <w:rsid w:val="008B0961"/>
    <w:rsid w:val="008B0C63"/>
    <w:rsid w:val="009841EF"/>
    <w:rsid w:val="00992A64"/>
    <w:rsid w:val="00A57E36"/>
    <w:rsid w:val="00AB7558"/>
    <w:rsid w:val="00AE7B8B"/>
    <w:rsid w:val="00AF0BFF"/>
    <w:rsid w:val="00B0035A"/>
    <w:rsid w:val="00B57AA5"/>
    <w:rsid w:val="00BA6CC1"/>
    <w:rsid w:val="00C12D38"/>
    <w:rsid w:val="00CD3119"/>
    <w:rsid w:val="00CF1959"/>
    <w:rsid w:val="00D940CA"/>
    <w:rsid w:val="00DC50C6"/>
    <w:rsid w:val="00E14650"/>
    <w:rsid w:val="00EE7494"/>
    <w:rsid w:val="00F372F4"/>
    <w:rsid w:val="00F44786"/>
    <w:rsid w:val="00F72F33"/>
    <w:rsid w:val="00F8030D"/>
    <w:rsid w:val="00F940D0"/>
    <w:rsid w:val="00FA0AF8"/>
    <w:rsid w:val="00FC69FB"/>
    <w:rsid w:val="00FF6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11041B"/>
  <w15:chartTrackingRefBased/>
  <w15:docId w15:val="{FDDF7E5E-594F-45E9-84AB-7604270B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29037A"/>
    <w:pPr>
      <w:widowControl w:val="0"/>
      <w:autoSpaceDE w:val="0"/>
      <w:autoSpaceDN w:val="0"/>
      <w:spacing w:after="0" w:line="240" w:lineRule="auto"/>
    </w:pPr>
    <w:rPr>
      <w:rFonts w:ascii="Arial" w:eastAsia="Arial" w:hAnsi="Arial" w:cs="Arial"/>
    </w:rPr>
  </w:style>
  <w:style w:type="paragraph" w:styleId="Nadpis1">
    <w:name w:val="heading 1"/>
    <w:basedOn w:val="Normln"/>
    <w:link w:val="Nadpis1Char"/>
    <w:uiPriority w:val="1"/>
    <w:qFormat/>
    <w:rsid w:val="0029037A"/>
    <w:pPr>
      <w:ind w:left="5298" w:hanging="592"/>
      <w:outlineLvl w:val="0"/>
    </w:pPr>
    <w:rPr>
      <w:rFonts w:ascii="Times New Roman" w:eastAsia="Times New Roman" w:hAnsi="Times New Roman" w:cs="Times New Roman"/>
      <w:b/>
      <w:bCs/>
      <w:sz w:val="25"/>
      <w:szCs w:val="25"/>
    </w:rPr>
  </w:style>
  <w:style w:type="paragraph" w:styleId="Nadpis2">
    <w:name w:val="heading 2"/>
    <w:basedOn w:val="Normln"/>
    <w:link w:val="Nadpis2Char"/>
    <w:uiPriority w:val="1"/>
    <w:qFormat/>
    <w:rsid w:val="0029037A"/>
    <w:pPr>
      <w:spacing w:before="90"/>
      <w:ind w:left="2434" w:hanging="480"/>
      <w:outlineLvl w:val="1"/>
    </w:pPr>
    <w:rPr>
      <w:rFonts w:ascii="Times New Roman" w:eastAsia="Times New Roman" w:hAnsi="Times New Roman" w:cs="Times New Roman"/>
      <w:b/>
      <w:bCs/>
      <w:sz w:val="24"/>
      <w:szCs w:val="24"/>
    </w:rPr>
  </w:style>
  <w:style w:type="paragraph" w:styleId="Nadpis3">
    <w:name w:val="heading 3"/>
    <w:basedOn w:val="Normln"/>
    <w:link w:val="Nadpis3Char"/>
    <w:uiPriority w:val="1"/>
    <w:qFormat/>
    <w:rsid w:val="0029037A"/>
    <w:pPr>
      <w:ind w:left="3982" w:hanging="441"/>
      <w:outlineLvl w:val="2"/>
    </w:pPr>
    <w:rPr>
      <w:b/>
      <w:bCs/>
      <w:sz w:val="23"/>
      <w:szCs w:val="23"/>
    </w:rPr>
  </w:style>
  <w:style w:type="paragraph" w:styleId="Nadpis4">
    <w:name w:val="heading 4"/>
    <w:basedOn w:val="Normln"/>
    <w:link w:val="Nadpis4Char"/>
    <w:uiPriority w:val="1"/>
    <w:qFormat/>
    <w:rsid w:val="0029037A"/>
    <w:pPr>
      <w:spacing w:line="214" w:lineRule="exact"/>
      <w:ind w:left="1939" w:right="587" w:hanging="12"/>
      <w:outlineLvl w:val="3"/>
    </w:pPr>
    <w:rPr>
      <w:rFonts w:ascii="Times New Roman" w:eastAsia="Times New Roman" w:hAnsi="Times New Roman" w:cs="Times New Roman"/>
      <w:sz w:val="20"/>
      <w:szCs w:val="20"/>
    </w:rPr>
  </w:style>
  <w:style w:type="paragraph" w:styleId="Nadpis5">
    <w:name w:val="heading 5"/>
    <w:basedOn w:val="Normln"/>
    <w:link w:val="Nadpis5Char"/>
    <w:uiPriority w:val="1"/>
    <w:qFormat/>
    <w:rsid w:val="0029037A"/>
    <w:pPr>
      <w:spacing w:line="217" w:lineRule="exact"/>
      <w:ind w:left="20" w:right="3367"/>
      <w:jc w:val="center"/>
      <w:outlineLvl w:val="4"/>
    </w:pPr>
    <w:rPr>
      <w:sz w:val="19"/>
      <w:szCs w:val="19"/>
    </w:rPr>
  </w:style>
  <w:style w:type="paragraph" w:styleId="Nadpis6">
    <w:name w:val="heading 6"/>
    <w:basedOn w:val="Normln"/>
    <w:link w:val="Nadpis6Char"/>
    <w:uiPriority w:val="1"/>
    <w:qFormat/>
    <w:rsid w:val="0029037A"/>
    <w:pPr>
      <w:spacing w:before="94"/>
      <w:ind w:left="261"/>
      <w:outlineLvl w:val="5"/>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29037A"/>
    <w:rPr>
      <w:rFonts w:ascii="Times New Roman" w:eastAsia="Times New Roman" w:hAnsi="Times New Roman" w:cs="Times New Roman"/>
      <w:b/>
      <w:bCs/>
      <w:sz w:val="25"/>
      <w:szCs w:val="25"/>
      <w:lang w:val="en-US"/>
    </w:rPr>
  </w:style>
  <w:style w:type="character" w:customStyle="1" w:styleId="Nadpis2Char">
    <w:name w:val="Nadpis 2 Char"/>
    <w:basedOn w:val="Standardnpsmoodstavce"/>
    <w:link w:val="Nadpis2"/>
    <w:uiPriority w:val="1"/>
    <w:rsid w:val="0029037A"/>
    <w:rPr>
      <w:rFonts w:ascii="Times New Roman" w:eastAsia="Times New Roman" w:hAnsi="Times New Roman" w:cs="Times New Roman"/>
      <w:b/>
      <w:bCs/>
      <w:sz w:val="24"/>
      <w:szCs w:val="24"/>
      <w:lang w:val="en-US"/>
    </w:rPr>
  </w:style>
  <w:style w:type="character" w:customStyle="1" w:styleId="Nadpis3Char">
    <w:name w:val="Nadpis 3 Char"/>
    <w:basedOn w:val="Standardnpsmoodstavce"/>
    <w:link w:val="Nadpis3"/>
    <w:uiPriority w:val="1"/>
    <w:rsid w:val="0029037A"/>
    <w:rPr>
      <w:rFonts w:ascii="Arial" w:eastAsia="Arial" w:hAnsi="Arial" w:cs="Arial"/>
      <w:b/>
      <w:bCs/>
      <w:sz w:val="23"/>
      <w:szCs w:val="23"/>
      <w:lang w:val="en-US"/>
    </w:rPr>
  </w:style>
  <w:style w:type="character" w:customStyle="1" w:styleId="Nadpis4Char">
    <w:name w:val="Nadpis 4 Char"/>
    <w:basedOn w:val="Standardnpsmoodstavce"/>
    <w:link w:val="Nadpis4"/>
    <w:uiPriority w:val="1"/>
    <w:rsid w:val="0029037A"/>
    <w:rPr>
      <w:rFonts w:ascii="Times New Roman" w:eastAsia="Times New Roman" w:hAnsi="Times New Roman" w:cs="Times New Roman"/>
      <w:sz w:val="20"/>
      <w:szCs w:val="20"/>
      <w:lang w:val="en-US"/>
    </w:rPr>
  </w:style>
  <w:style w:type="character" w:customStyle="1" w:styleId="Nadpis5Char">
    <w:name w:val="Nadpis 5 Char"/>
    <w:basedOn w:val="Standardnpsmoodstavce"/>
    <w:link w:val="Nadpis5"/>
    <w:uiPriority w:val="1"/>
    <w:rsid w:val="0029037A"/>
    <w:rPr>
      <w:rFonts w:ascii="Arial" w:eastAsia="Arial" w:hAnsi="Arial" w:cs="Arial"/>
      <w:sz w:val="19"/>
      <w:szCs w:val="19"/>
      <w:lang w:val="en-US"/>
    </w:rPr>
  </w:style>
  <w:style w:type="character" w:customStyle="1" w:styleId="Nadpis6Char">
    <w:name w:val="Nadpis 6 Char"/>
    <w:basedOn w:val="Standardnpsmoodstavce"/>
    <w:link w:val="Nadpis6"/>
    <w:uiPriority w:val="1"/>
    <w:rsid w:val="0029037A"/>
    <w:rPr>
      <w:rFonts w:ascii="Arial" w:eastAsia="Arial" w:hAnsi="Arial" w:cs="Arial"/>
      <w:b/>
      <w:bCs/>
      <w:sz w:val="18"/>
      <w:szCs w:val="18"/>
      <w:lang w:val="en-US"/>
    </w:rPr>
  </w:style>
  <w:style w:type="paragraph" w:styleId="Zkladntext">
    <w:name w:val="Body Text"/>
    <w:basedOn w:val="Normln"/>
    <w:link w:val="ZkladntextChar"/>
    <w:uiPriority w:val="1"/>
    <w:qFormat/>
    <w:rsid w:val="0029037A"/>
    <w:rPr>
      <w:sz w:val="18"/>
      <w:szCs w:val="18"/>
    </w:rPr>
  </w:style>
  <w:style w:type="character" w:customStyle="1" w:styleId="ZkladntextChar">
    <w:name w:val="Základní text Char"/>
    <w:basedOn w:val="Standardnpsmoodstavce"/>
    <w:link w:val="Zkladntext"/>
    <w:uiPriority w:val="1"/>
    <w:rsid w:val="0029037A"/>
    <w:rPr>
      <w:rFonts w:ascii="Arial" w:eastAsia="Arial" w:hAnsi="Arial" w:cs="Arial"/>
      <w:sz w:val="18"/>
      <w:szCs w:val="18"/>
      <w:lang w:val="en-US"/>
    </w:rPr>
  </w:style>
  <w:style w:type="paragraph" w:styleId="Odstavecseseznamem">
    <w:name w:val="List Paragraph"/>
    <w:basedOn w:val="Normln"/>
    <w:uiPriority w:val="1"/>
    <w:qFormat/>
    <w:rsid w:val="0029037A"/>
    <w:pPr>
      <w:ind w:left="419" w:hanging="277"/>
    </w:pPr>
  </w:style>
  <w:style w:type="paragraph" w:styleId="Zhlav">
    <w:name w:val="header"/>
    <w:basedOn w:val="Normln"/>
    <w:link w:val="ZhlavChar"/>
    <w:uiPriority w:val="99"/>
    <w:unhideWhenUsed/>
    <w:rsid w:val="00823BC9"/>
    <w:pPr>
      <w:tabs>
        <w:tab w:val="center" w:pos="4536"/>
        <w:tab w:val="right" w:pos="9072"/>
      </w:tabs>
    </w:pPr>
  </w:style>
  <w:style w:type="character" w:customStyle="1" w:styleId="ZhlavChar">
    <w:name w:val="Záhlaví Char"/>
    <w:basedOn w:val="Standardnpsmoodstavce"/>
    <w:link w:val="Zhlav"/>
    <w:uiPriority w:val="99"/>
    <w:rsid w:val="00823BC9"/>
    <w:rPr>
      <w:rFonts w:ascii="Arial" w:eastAsia="Arial" w:hAnsi="Arial" w:cs="Arial"/>
      <w:lang w:val="en-US"/>
    </w:rPr>
  </w:style>
  <w:style w:type="paragraph" w:styleId="Zpat">
    <w:name w:val="footer"/>
    <w:basedOn w:val="Normln"/>
    <w:link w:val="ZpatChar"/>
    <w:uiPriority w:val="99"/>
    <w:unhideWhenUsed/>
    <w:rsid w:val="00823BC9"/>
    <w:pPr>
      <w:tabs>
        <w:tab w:val="center" w:pos="4536"/>
        <w:tab w:val="right" w:pos="9072"/>
      </w:tabs>
    </w:pPr>
  </w:style>
  <w:style w:type="character" w:customStyle="1" w:styleId="ZpatChar">
    <w:name w:val="Zápatí Char"/>
    <w:basedOn w:val="Standardnpsmoodstavce"/>
    <w:link w:val="Zpat"/>
    <w:uiPriority w:val="99"/>
    <w:rsid w:val="00823BC9"/>
    <w:rPr>
      <w:rFonts w:ascii="Arial" w:eastAsia="Arial" w:hAnsi="Arial" w:cs="Arial"/>
      <w:lang w:val="en-US"/>
    </w:rPr>
  </w:style>
  <w:style w:type="paragraph" w:styleId="Textbubliny">
    <w:name w:val="Balloon Text"/>
    <w:basedOn w:val="Normln"/>
    <w:link w:val="TextbublinyChar"/>
    <w:uiPriority w:val="99"/>
    <w:semiHidden/>
    <w:unhideWhenUsed/>
    <w:rsid w:val="00992A6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A64"/>
    <w:rPr>
      <w:rFonts w:ascii="Segoe UI" w:eastAsia="Arial" w:hAnsi="Segoe UI" w:cs="Segoe UI"/>
      <w:sz w:val="18"/>
      <w:szCs w:val="18"/>
      <w:lang w:val="en-US"/>
    </w:rPr>
  </w:style>
  <w:style w:type="character" w:styleId="Odkaznakoment">
    <w:name w:val="annotation reference"/>
    <w:basedOn w:val="Standardnpsmoodstavce"/>
    <w:uiPriority w:val="99"/>
    <w:semiHidden/>
    <w:unhideWhenUsed/>
    <w:rsid w:val="00FC69FB"/>
    <w:rPr>
      <w:sz w:val="16"/>
      <w:szCs w:val="16"/>
    </w:rPr>
  </w:style>
  <w:style w:type="paragraph" w:styleId="Textkomente">
    <w:name w:val="annotation text"/>
    <w:basedOn w:val="Normln"/>
    <w:link w:val="TextkomenteChar"/>
    <w:uiPriority w:val="99"/>
    <w:semiHidden/>
    <w:unhideWhenUsed/>
    <w:rsid w:val="00FC69FB"/>
    <w:rPr>
      <w:sz w:val="20"/>
      <w:szCs w:val="20"/>
    </w:rPr>
  </w:style>
  <w:style w:type="character" w:customStyle="1" w:styleId="TextkomenteChar">
    <w:name w:val="Text komentáře Char"/>
    <w:basedOn w:val="Standardnpsmoodstavce"/>
    <w:link w:val="Textkomente"/>
    <w:uiPriority w:val="99"/>
    <w:semiHidden/>
    <w:rsid w:val="00FC69FB"/>
    <w:rPr>
      <w:rFonts w:ascii="Arial" w:eastAsia="Arial" w:hAnsi="Arial" w:cs="Arial"/>
      <w:sz w:val="20"/>
      <w:szCs w:val="20"/>
      <w:lang w:val="en-US"/>
    </w:rPr>
  </w:style>
  <w:style w:type="paragraph" w:styleId="Pedmtkomente">
    <w:name w:val="annotation subject"/>
    <w:basedOn w:val="Textkomente"/>
    <w:next w:val="Textkomente"/>
    <w:link w:val="PedmtkomenteChar"/>
    <w:uiPriority w:val="99"/>
    <w:semiHidden/>
    <w:unhideWhenUsed/>
    <w:rsid w:val="00FC69FB"/>
    <w:rPr>
      <w:b/>
      <w:bCs/>
    </w:rPr>
  </w:style>
  <w:style w:type="character" w:customStyle="1" w:styleId="PedmtkomenteChar">
    <w:name w:val="Předmět komentáře Char"/>
    <w:basedOn w:val="TextkomenteChar"/>
    <w:link w:val="Pedmtkomente"/>
    <w:uiPriority w:val="99"/>
    <w:semiHidden/>
    <w:rsid w:val="00FC69FB"/>
    <w:rPr>
      <w:rFonts w:ascii="Arial" w:eastAsia="Arial" w:hAnsi="Arial" w:cs="Arial"/>
      <w:b/>
      <w:bCs/>
      <w:sz w:val="20"/>
      <w:szCs w:val="20"/>
      <w:lang w:val="en-US"/>
    </w:rPr>
  </w:style>
  <w:style w:type="character" w:customStyle="1" w:styleId="markedcontent">
    <w:name w:val="markedcontent"/>
    <w:basedOn w:val="Standardnpsmoodstavce"/>
    <w:rsid w:val="00BA6CC1"/>
  </w:style>
  <w:style w:type="paragraph" w:styleId="Revize">
    <w:name w:val="Revision"/>
    <w:hidden/>
    <w:uiPriority w:val="99"/>
    <w:semiHidden/>
    <w:rsid w:val="00273377"/>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0F70-852B-4390-A739-A141F67E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1836</Words>
  <Characters>10834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Ratzenbek Karel</dc:creator>
  <cp:keywords/>
  <dc:description/>
  <cp:lastModifiedBy>Šiklová Lenka</cp:lastModifiedBy>
  <cp:revision>4</cp:revision>
  <cp:lastPrinted>2022-02-11T07:26:00Z</cp:lastPrinted>
  <dcterms:created xsi:type="dcterms:W3CDTF">2022-02-11T08:05:00Z</dcterms:created>
  <dcterms:modified xsi:type="dcterms:W3CDTF">2022-02-11T08:18:00Z</dcterms:modified>
</cp:coreProperties>
</file>