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E01D4" w:rsidRDefault="007E01D4">
      <w:pPr>
        <w:rPr>
          <w:noProof/>
        </w:rPr>
      </w:pPr>
      <w:r>
        <w:rPr>
          <w:noProof/>
        </w:rPr>
        <w:t xml:space="preserve">Část pozemku 1798/47 o výměře cca 1 700 m2 pro nabíjecí stanici. Bude upřesněno v projektové dokumentaci. </w:t>
      </w:r>
    </w:p>
    <w:p w:rsidR="004A2128" w:rsidRDefault="007E01D4">
      <w:bookmarkStart w:id="0" w:name="_GoBack"/>
      <w:r>
        <w:rPr>
          <w:noProof/>
        </w:rPr>
        <w:drawing>
          <wp:inline distT="0" distB="0" distL="0" distR="0" wp14:anchorId="7634BFEF" wp14:editId="4F66F769">
            <wp:extent cx="8273491" cy="4518639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4525" t="9653" r="2426"/>
                    <a:stretch/>
                  </pic:blipFill>
                  <pic:spPr bwMode="auto">
                    <a:xfrm>
                      <a:off x="0" y="0"/>
                      <a:ext cx="8274320" cy="45190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BC354F" w:rsidRDefault="00BC354F"/>
    <w:p w:rsidR="00BC354F" w:rsidRDefault="00BC354F">
      <w:pPr>
        <w:rPr>
          <w:noProof/>
          <w:lang w:eastAsia="cs-CZ"/>
        </w:rPr>
      </w:pPr>
    </w:p>
    <w:p w:rsidR="00BC354F" w:rsidRDefault="00BC354F">
      <w:r>
        <w:rPr>
          <w:noProof/>
          <w:lang w:eastAsia="cs-CZ"/>
        </w:rPr>
        <w:lastRenderedPageBreak/>
        <w:drawing>
          <wp:inline distT="0" distB="0" distL="0" distR="0" wp14:anchorId="7D95EE42" wp14:editId="61CA65C9">
            <wp:extent cx="9274679" cy="5149970"/>
            <wp:effectExtent l="0" t="0" r="317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904" t="5141"/>
                    <a:stretch/>
                  </pic:blipFill>
                  <pic:spPr bwMode="auto">
                    <a:xfrm>
                      <a:off x="0" y="0"/>
                      <a:ext cx="9286039" cy="51562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C354F" w:rsidSect="00BC354F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354F"/>
    <w:rsid w:val="00144954"/>
    <w:rsid w:val="00676200"/>
    <w:rsid w:val="007E01D4"/>
    <w:rsid w:val="00BC354F"/>
    <w:rsid w:val="00D31A86"/>
    <w:rsid w:val="00FC26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91A8E42-70CC-4244-BC3C-AAD72B0708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BC35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C354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16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Město Chrudim</Company>
  <LinksUpToDate>false</LinksUpToDate>
  <CharactersWithSpaces>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Klimek Martin</dc:creator>
  <cp:lastModifiedBy>JUDr. Hana Němečková, advokátka</cp:lastModifiedBy>
  <cp:revision>2</cp:revision>
  <dcterms:created xsi:type="dcterms:W3CDTF">2024-05-20T08:18:00Z</dcterms:created>
  <dcterms:modified xsi:type="dcterms:W3CDTF">2024-05-20T08:18:00Z</dcterms:modified>
</cp:coreProperties>
</file>