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AC0CFA" w:rsidRDefault="00FC432A" w:rsidP="00820AAF">
            <w:pPr>
              <w:rPr>
                <w:b/>
              </w:rPr>
            </w:pPr>
            <w:r w:rsidRPr="00AC0CFA">
              <w:rPr>
                <w:b/>
              </w:rPr>
              <w:t xml:space="preserve">Název </w:t>
            </w:r>
            <w:r w:rsidR="00820AAF" w:rsidRPr="00AC0CFA">
              <w:rPr>
                <w:b/>
              </w:rPr>
              <w:t>veřejné zakázky</w:t>
            </w:r>
            <w:r w:rsidRPr="00AC0CFA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AC0CFA" w:rsidRDefault="00434CE8" w:rsidP="00A70C83">
            <w:pPr>
              <w:pStyle w:val="2nesl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CFA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A70C83" w:rsidRPr="00AC0CFA">
              <w:rPr>
                <w:rFonts w:ascii="Times New Roman" w:hAnsi="Times New Roman"/>
                <w:b/>
                <w:sz w:val="28"/>
                <w:szCs w:val="28"/>
              </w:rPr>
              <w:t xml:space="preserve">Rekonstrukce zvukového systému </w:t>
            </w:r>
            <w:r w:rsidR="00A70C83" w:rsidRPr="00AC0CFA">
              <w:rPr>
                <w:rStyle w:val="docdata"/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70C83" w:rsidRPr="00AC0CFA">
              <w:rPr>
                <w:rFonts w:ascii="Times New Roman" w:hAnsi="Times New Roman"/>
                <w:b/>
                <w:bCs/>
                <w:sz w:val="28"/>
                <w:szCs w:val="28"/>
              </w:rPr>
              <w:t>Divadla Karla Pippicha</w:t>
            </w:r>
            <w:r w:rsidRPr="00AC0CFA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bookmarkStart w:id="0" w:name="_GoBack"/>
            <w:bookmarkEnd w:id="0"/>
          </w:p>
        </w:tc>
      </w:tr>
      <w:tr w:rsidR="00FC432A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A70C83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C019CC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C019CC" w:rsidRPr="00FC432A" w:rsidTr="00A70C83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FC432A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A0" w:rsidRDefault="00200EA0" w:rsidP="001A2471">
      <w:r>
        <w:separator/>
      </w:r>
    </w:p>
  </w:endnote>
  <w:endnote w:type="continuationSeparator" w:id="0">
    <w:p w:rsidR="00200EA0" w:rsidRDefault="00200EA0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AC0CF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AC0CF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200EA0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200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A0" w:rsidRDefault="00200EA0" w:rsidP="001A2471">
      <w:r>
        <w:separator/>
      </w:r>
    </w:p>
  </w:footnote>
  <w:footnote w:type="continuationSeparator" w:id="0">
    <w:p w:rsidR="00200EA0" w:rsidRDefault="00200EA0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61" w:rsidRDefault="00E63761">
    <w:pPr>
      <w:pStyle w:val="Zhlav"/>
    </w:pPr>
    <w:r>
      <w:t>Příloha č. 1</w:t>
    </w:r>
  </w:p>
  <w:p w:rsidR="00782D08" w:rsidRPr="00970764" w:rsidRDefault="00200EA0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200EA0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8EB8B9C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993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1A2471"/>
    <w:rsid w:val="001F7F07"/>
    <w:rsid w:val="00200EA0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76B87"/>
    <w:rsid w:val="006A2E36"/>
    <w:rsid w:val="00742678"/>
    <w:rsid w:val="0075522F"/>
    <w:rsid w:val="00771D3B"/>
    <w:rsid w:val="00777ACD"/>
    <w:rsid w:val="00820AAF"/>
    <w:rsid w:val="00970764"/>
    <w:rsid w:val="009B0C47"/>
    <w:rsid w:val="00A113B8"/>
    <w:rsid w:val="00A70C83"/>
    <w:rsid w:val="00AC0CFA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36B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1nadpis">
    <w:name w:val="1nadpis"/>
    <w:basedOn w:val="Normln"/>
    <w:qFormat/>
    <w:rsid w:val="00A70C83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70C83"/>
    <w:pPr>
      <w:numPr>
        <w:ilvl w:val="1"/>
        <w:numId w:val="1"/>
      </w:numPr>
      <w:spacing w:before="240" w:after="240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A70C83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A70C83"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docdata">
    <w:name w:val="docdata"/>
    <w:aliases w:val="docy,v5,1435,bqiaagaaeyqcaaagiaiaaap/baaabq0faaaaaaaaaaaaaaaaaaaaaaaaaaaaaaaaaaaaaaaaaaaaaaaaaaaaaaaaaaaaaaaaaaaaaaaaaaaaaaaaaaaaaaaaaaaaaaaaaaaaaaaaaaaaaaaaaaaaaaaaaaaaaaaaaaaaaaaaaaaaaaaaaaaaaaaaaaaaaaaaaaaaaaaaaaaaaaaaaaaaaaaaaaaaaaaaaaaaaaaa"/>
    <w:rsid w:val="00A70C83"/>
  </w:style>
  <w:style w:type="paragraph" w:styleId="Zkladntext">
    <w:name w:val="Body Text"/>
    <w:basedOn w:val="Normln"/>
    <w:link w:val="ZkladntextChar"/>
    <w:uiPriority w:val="99"/>
    <w:semiHidden/>
    <w:unhideWhenUsed/>
    <w:rsid w:val="00A70C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0C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13</cp:revision>
  <cp:lastPrinted>2017-07-20T11:43:00Z</cp:lastPrinted>
  <dcterms:created xsi:type="dcterms:W3CDTF">2021-12-22T07:15:00Z</dcterms:created>
  <dcterms:modified xsi:type="dcterms:W3CDTF">2025-05-28T12:38:00Z</dcterms:modified>
</cp:coreProperties>
</file>